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3D8" w:rsidRPr="00B472DA" w:rsidRDefault="00FF23D8" w:rsidP="00B472DA">
      <w:pPr>
        <w:pStyle w:val="Nagwek3"/>
        <w:jc w:val="right"/>
        <w:rPr>
          <w:b w:val="0"/>
          <w:sz w:val="18"/>
          <w:szCs w:val="18"/>
        </w:rPr>
      </w:pPr>
      <w:r w:rsidRPr="00B472DA">
        <w:rPr>
          <w:b w:val="0"/>
          <w:sz w:val="18"/>
          <w:szCs w:val="18"/>
        </w:rPr>
        <w:t xml:space="preserve">Załącznik Nr 1 do </w:t>
      </w:r>
      <w:r w:rsidR="00B472DA" w:rsidRPr="00B472DA">
        <w:rPr>
          <w:b w:val="0"/>
          <w:sz w:val="18"/>
          <w:szCs w:val="18"/>
        </w:rPr>
        <w:t>Regulaminu Organizacyjnego</w:t>
      </w:r>
    </w:p>
    <w:p w:rsidR="00AE7F18" w:rsidRDefault="00AE7F18" w:rsidP="00AE7F18">
      <w:pPr>
        <w:pStyle w:val="Nagwek3"/>
        <w:jc w:val="center"/>
      </w:pPr>
      <w:r>
        <w:t xml:space="preserve">SCHEMAT ORGANIZACYJNY URZĘDU GMINY STARE BOGACZOWICE </w:t>
      </w:r>
    </w:p>
    <w:p w:rsidR="003B65FC" w:rsidRDefault="003B65FC"/>
    <w:p w:rsidR="009401D9" w:rsidRDefault="00674C8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3" type="#_x0000_t202" style="position:absolute;margin-left:688.05pt;margin-top:250.3pt;width:103.3pt;height:51.45pt;z-index:251713536;mso-width-relative:margin;mso-height-relative:margin">
            <v:textbox>
              <w:txbxContent>
                <w:p w:rsidR="00DD5603" w:rsidRPr="00DD5603" w:rsidRDefault="00DD5603" w:rsidP="00DD5603">
                  <w:pPr>
                    <w:pStyle w:val="Tekstpodstawowy2"/>
                    <w:rPr>
                      <w:sz w:val="22"/>
                      <w:szCs w:val="22"/>
                    </w:rPr>
                  </w:pPr>
                  <w:r w:rsidRPr="00DD5603">
                    <w:rPr>
                      <w:sz w:val="22"/>
                      <w:szCs w:val="22"/>
                    </w:rPr>
                    <w:t xml:space="preserve">Dyrektor Gminnej Biblioteki Publicznej </w:t>
                  </w:r>
                </w:p>
                <w:p w:rsidR="00DD5603" w:rsidRPr="00DD5603" w:rsidRDefault="00DD5603"/>
              </w:txbxContent>
            </v:textbox>
          </v:shape>
        </w:pict>
      </w:r>
      <w:r>
        <w:rPr>
          <w:noProof/>
        </w:rPr>
        <w:pict>
          <v:shape id="_x0000_s1051" type="#_x0000_t202" style="position:absolute;margin-left:688.05pt;margin-top:97.4pt;width:105.4pt;height:51.85pt;z-index:251709440;mso-width-relative:margin;mso-height-relative:margin">
            <v:textbox>
              <w:txbxContent>
                <w:p w:rsidR="00F603B0" w:rsidRDefault="00F603B0">
                  <w:r>
                    <w:t>Dyrektor Zespołu Szkół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2" type="#_x0000_t202" style="position:absolute;margin-left:689.05pt;margin-top:171.75pt;width:104.4pt;height:58.75pt;z-index:251711488;mso-width-relative:margin;mso-height-relative:margin">
            <v:textbox>
              <w:txbxContent>
                <w:p w:rsidR="00DD5603" w:rsidRPr="00DD5603" w:rsidRDefault="00DD5603" w:rsidP="00DD5603">
                  <w:pPr>
                    <w:pStyle w:val="Tekstpodstawowy2"/>
                    <w:rPr>
                      <w:sz w:val="22"/>
                      <w:szCs w:val="22"/>
                    </w:rPr>
                  </w:pPr>
                  <w:r w:rsidRPr="00DD5603">
                    <w:rPr>
                      <w:sz w:val="22"/>
                      <w:szCs w:val="22"/>
                    </w:rPr>
                    <w:t>Kierownik</w:t>
                  </w:r>
                </w:p>
                <w:p w:rsidR="00DD5603" w:rsidRPr="00DD5603" w:rsidRDefault="00DD5603" w:rsidP="00DD5603">
                  <w:pPr>
                    <w:pStyle w:val="Tekstpodstawowy2"/>
                    <w:rPr>
                      <w:sz w:val="22"/>
                      <w:szCs w:val="22"/>
                    </w:rPr>
                  </w:pPr>
                  <w:r w:rsidRPr="00DD5603">
                    <w:rPr>
                      <w:sz w:val="22"/>
                      <w:szCs w:val="22"/>
                    </w:rPr>
                    <w:t xml:space="preserve">Gminnego Ośrodka Pomocy Społecznej </w:t>
                  </w:r>
                </w:p>
                <w:p w:rsidR="00F603B0" w:rsidRDefault="00F603B0"/>
              </w:txbxContent>
            </v:textbox>
          </v:shape>
        </w:pict>
      </w:r>
      <w:r>
        <w:rPr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1" type="#_x0000_t32" style="position:absolute;margin-left:664.95pt;margin-top:67.1pt;width:.05pt;height:206.3pt;z-index:251742208" o:connectortype="straight"/>
        </w:pict>
      </w:r>
      <w:r>
        <w:rPr>
          <w:noProof/>
          <w:lang w:eastAsia="pl-PL"/>
        </w:rPr>
        <w:pict>
          <v:shape id="_x0000_s1091" type="#_x0000_t32" style="position:absolute;margin-left:436pt;margin-top:59.15pt;width:.8pt;height:38.25pt;z-index:251752448" o:connectortype="straight">
            <v:stroke dashstyle="longDash" endarrow="block"/>
          </v:shape>
        </w:pict>
      </w:r>
      <w:r>
        <w:rPr>
          <w:noProof/>
          <w:lang w:eastAsia="pl-PL"/>
        </w:rPr>
        <w:pict>
          <v:shape id="_x0000_s1090" type="#_x0000_t32" style="position:absolute;margin-left:244.4pt;margin-top:59.15pt;width:76.05pt;height:38.25pt;flip:x;z-index:251751424" o:connectortype="straight">
            <v:stroke dashstyle="longDash" endarrow="block"/>
          </v:shape>
        </w:pict>
      </w:r>
      <w:r>
        <w:rPr>
          <w:noProof/>
          <w:lang w:eastAsia="pl-PL"/>
        </w:rPr>
        <w:pict>
          <v:shape id="_x0000_s1089" type="#_x0000_t32" style="position:absolute;margin-left:374.5pt;margin-top:22.65pt;width:0;height:15.05pt;z-index:251750400" o:connectortype="straight">
            <v:stroke endarrow="block"/>
          </v:shape>
        </w:pict>
      </w:r>
      <w:r>
        <w:rPr>
          <w:noProof/>
          <w:lang w:eastAsia="pl-PL"/>
        </w:rPr>
        <w:pict>
          <v:shape id="_x0000_s1088" type="#_x0000_t32" style="position:absolute;margin-left:564.6pt;margin-top:67.15pt;width:0;height:30.25pt;z-index:251749376" o:connectortype="straight">
            <v:stroke endarrow="block"/>
          </v:shape>
        </w:pict>
      </w:r>
      <w:r>
        <w:rPr>
          <w:noProof/>
          <w:lang w:eastAsia="pl-PL"/>
        </w:rPr>
        <w:pict>
          <v:shape id="_x0000_s1087" type="#_x0000_t32" style="position:absolute;margin-left:406.85pt;margin-top:67.1pt;width:0;height:30.3pt;z-index:251748352" o:connectortype="straight">
            <v:stroke endarrow="block"/>
          </v:shape>
        </w:pict>
      </w:r>
      <w:r>
        <w:rPr>
          <w:noProof/>
          <w:lang w:eastAsia="pl-PL"/>
        </w:rPr>
        <w:pict>
          <v:shape id="_x0000_s1086" type="#_x0000_t32" style="position:absolute;margin-left:229.6pt;margin-top:67.1pt;width:0;height:30.3pt;z-index:251747328" o:connectortype="straight">
            <v:stroke endarrow="block"/>
          </v:shape>
        </w:pict>
      </w:r>
      <w:r>
        <w:rPr>
          <w:noProof/>
          <w:lang w:eastAsia="pl-PL"/>
        </w:rPr>
        <w:pict>
          <v:shape id="_x0000_s1085" type="#_x0000_t32" style="position:absolute;margin-left:665pt;margin-top:120.5pt;width:25.15pt;height:.8pt;flip:y;z-index:251746304" o:connectortype="straight">
            <v:stroke endarrow="block"/>
          </v:shape>
        </w:pict>
      </w:r>
      <w:r>
        <w:rPr>
          <w:noProof/>
          <w:lang w:eastAsia="pl-PL"/>
        </w:rPr>
        <w:pict>
          <v:shape id="_x0000_s1084" type="#_x0000_t32" style="position:absolute;margin-left:664.95pt;margin-top:197.35pt;width:25.2pt;height:0;z-index:251745280" o:connectortype="straight">
            <v:stroke endarrow="block"/>
          </v:shape>
        </w:pict>
      </w:r>
      <w:r>
        <w:rPr>
          <w:noProof/>
          <w:lang w:eastAsia="pl-PL"/>
        </w:rPr>
        <w:pict>
          <v:shape id="_x0000_s1083" type="#_x0000_t32" style="position:absolute;margin-left:665pt;margin-top:273.4pt;width:24.05pt;height:0;z-index:251744256" o:connectortype="straight">
            <v:stroke endarrow="block"/>
          </v:shape>
        </w:pict>
      </w:r>
      <w:r>
        <w:rPr>
          <w:noProof/>
          <w:lang w:eastAsia="pl-PL"/>
        </w:rPr>
        <w:pict>
          <v:shape id="_x0000_s1080" type="#_x0000_t32" style="position:absolute;margin-left:664.95pt;margin-top:67.1pt;width:.05pt;height:.05pt;z-index:251741184" o:connectortype="straight"/>
        </w:pict>
      </w:r>
      <w:r>
        <w:rPr>
          <w:noProof/>
          <w:lang w:eastAsia="pl-PL"/>
        </w:rPr>
        <w:pict>
          <v:shape id="_x0000_s1079" type="#_x0000_t32" style="position:absolute;margin-left:568.65pt;margin-top:451.15pt;width:0;height:20.8pt;z-index:251740160" o:connectortype="straight"/>
        </w:pict>
      </w:r>
      <w:r>
        <w:rPr>
          <w:noProof/>
          <w:lang w:eastAsia="pl-PL"/>
        </w:rPr>
        <w:pict>
          <v:shape id="_x0000_s1078" type="#_x0000_t32" style="position:absolute;margin-left:568.65pt;margin-top:390.9pt;width:0;height:24.05pt;z-index:251739136" o:connectortype="straight"/>
        </w:pict>
      </w:r>
      <w:r>
        <w:rPr>
          <w:noProof/>
          <w:lang w:eastAsia="pl-PL"/>
        </w:rPr>
        <w:pict>
          <v:shape id="_x0000_s1077" type="#_x0000_t32" style="position:absolute;margin-left:568.65pt;margin-top:330.9pt;width:0;height:19.3pt;z-index:251738112" o:connectortype="straight"/>
        </w:pict>
      </w:r>
      <w:r>
        <w:rPr>
          <w:noProof/>
          <w:lang w:eastAsia="pl-PL"/>
        </w:rPr>
        <w:pict>
          <v:shape id="_x0000_s1076" type="#_x0000_t32" style="position:absolute;margin-left:568.65pt;margin-top:260.85pt;width:0;height:17.45pt;z-index:251737088" o:connectortype="straight"/>
        </w:pict>
      </w:r>
      <w:r>
        <w:rPr>
          <w:noProof/>
          <w:lang w:eastAsia="pl-PL"/>
        </w:rPr>
        <w:pict>
          <v:shape id="_x0000_s1075" type="#_x0000_t32" style="position:absolute;margin-left:568.65pt;margin-top:208.3pt;width:0;height:16.55pt;z-index:251736064" o:connectortype="straight"/>
        </w:pict>
      </w:r>
      <w:r>
        <w:rPr>
          <w:noProof/>
          <w:lang w:eastAsia="pl-PL"/>
        </w:rPr>
        <w:pict>
          <v:shape id="_x0000_s1074" type="#_x0000_t32" style="position:absolute;margin-left:564.6pt;margin-top:136.7pt;width:0;height:18.55pt;z-index:251735040" o:connectortype="straight"/>
        </w:pict>
      </w:r>
      <w:r>
        <w:rPr>
          <w:noProof/>
          <w:lang w:eastAsia="pl-PL"/>
        </w:rPr>
        <w:pict>
          <v:shape id="_x0000_s1073" type="#_x0000_t32" style="position:absolute;margin-left:406.85pt;margin-top:278.7pt;width:0;height:23.05pt;z-index:251734016" o:connectortype="straight"/>
        </w:pict>
      </w:r>
      <w:r>
        <w:rPr>
          <w:noProof/>
          <w:lang w:eastAsia="pl-PL"/>
        </w:rPr>
        <w:pict>
          <v:shape id="_x0000_s1072" type="#_x0000_t32" style="position:absolute;margin-left:406.85pt;margin-top:208.3pt;width:0;height:17.4pt;z-index:251732992" o:connectortype="straight"/>
        </w:pict>
      </w:r>
      <w:r>
        <w:rPr>
          <w:noProof/>
          <w:lang w:eastAsia="pl-PL"/>
        </w:rPr>
        <w:pict>
          <v:shape id="_x0000_s1071" type="#_x0000_t32" style="position:absolute;margin-left:406.05pt;margin-top:132.65pt;width:.8pt;height:23pt;z-index:251731968" o:connectortype="straight"/>
        </w:pict>
      </w:r>
      <w:r>
        <w:rPr>
          <w:noProof/>
          <w:lang w:eastAsia="pl-PL"/>
        </w:rPr>
        <w:pict>
          <v:shape id="_x0000_s1069" type="#_x0000_t32" style="position:absolute;margin-left:229.6pt;margin-top:278.7pt;width:0;height:18.95pt;z-index:251729920" o:connectortype="straight"/>
        </w:pict>
      </w:r>
      <w:r>
        <w:rPr>
          <w:noProof/>
          <w:lang w:eastAsia="pl-PL"/>
        </w:rPr>
        <w:pict>
          <v:shape id="_x0000_s1068" type="#_x0000_t32" style="position:absolute;margin-left:229.6pt;margin-top:208.3pt;width:0;height:17.4pt;z-index:251728896" o:connectortype="straight"/>
        </w:pict>
      </w:r>
      <w:r>
        <w:rPr>
          <w:noProof/>
          <w:lang w:eastAsia="pl-PL"/>
        </w:rPr>
        <w:pict>
          <v:shape id="_x0000_s1067" type="#_x0000_t32" style="position:absolute;margin-left:229.6pt;margin-top:132.65pt;width:0;height:23pt;z-index:251727872" o:connectortype="straight"/>
        </w:pict>
      </w:r>
      <w:r>
        <w:rPr>
          <w:noProof/>
          <w:lang w:eastAsia="pl-PL"/>
        </w:rPr>
        <w:pict>
          <v:shape id="_x0000_s1066" type="#_x0000_t32" style="position:absolute;margin-left:54.95pt;margin-top:414.95pt;width:0;height:19.8pt;z-index:251726848" o:connectortype="straight"/>
        </w:pict>
      </w:r>
      <w:r>
        <w:rPr>
          <w:noProof/>
          <w:lang w:eastAsia="pl-PL"/>
        </w:rPr>
        <w:pict>
          <v:shape id="_x0000_s1065" type="#_x0000_t32" style="position:absolute;margin-left:54.95pt;margin-top:355.9pt;width:0;height:19.85pt;z-index:251725824" o:connectortype="straight"/>
        </w:pict>
      </w:r>
      <w:r>
        <w:rPr>
          <w:noProof/>
          <w:lang w:eastAsia="pl-PL"/>
        </w:rPr>
        <w:pict>
          <v:shape id="_x0000_s1064" type="#_x0000_t32" style="position:absolute;margin-left:54.95pt;margin-top:297.65pt;width:0;height:19.85pt;z-index:251724800" o:connectortype="straight"/>
        </w:pict>
      </w:r>
      <w:r>
        <w:rPr>
          <w:noProof/>
          <w:lang w:eastAsia="pl-PL"/>
        </w:rPr>
        <w:pict>
          <v:shape id="_x0000_s1063" type="#_x0000_t32" style="position:absolute;margin-left:54.95pt;margin-top:235.35pt;width:0;height:25.5pt;z-index:251723776" o:connectortype="straight"/>
        </w:pict>
      </w:r>
      <w:r>
        <w:rPr>
          <w:noProof/>
          <w:lang w:eastAsia="pl-PL"/>
        </w:rPr>
        <w:pict>
          <v:shape id="_x0000_s1062" type="#_x0000_t32" style="position:absolute;margin-left:54.95pt;margin-top:177.1pt;width:0;height:20.25pt;z-index:251722752" o:connectortype="straight"/>
        </w:pict>
      </w:r>
      <w:r>
        <w:rPr>
          <w:noProof/>
          <w:lang w:eastAsia="pl-PL"/>
        </w:rPr>
        <w:pict>
          <v:shape id="_x0000_s1061" type="#_x0000_t32" style="position:absolute;margin-left:54.95pt;margin-top:125.35pt;width:0;height:20.6pt;z-index:251721728" o:connectortype="straight"/>
        </w:pict>
      </w:r>
      <w:r>
        <w:rPr>
          <w:noProof/>
          <w:lang w:eastAsia="pl-PL"/>
        </w:rPr>
        <w:pict>
          <v:shape id="_x0000_s1059" type="#_x0000_t32" style="position:absolute;margin-left:54.95pt;margin-top:67.1pt;width:0;height:30.3pt;z-index:251720704" o:connectortype="straight">
            <v:stroke endarrow="block"/>
          </v:shape>
        </w:pict>
      </w:r>
      <w:r>
        <w:rPr>
          <w:noProof/>
          <w:lang w:eastAsia="pl-PL"/>
        </w:rPr>
        <w:pict>
          <v:shape id="_x0000_s1058" type="#_x0000_t32" style="position:absolute;margin-left:54.95pt;margin-top:67.1pt;width:610pt;height:0;z-index:251719680" o:connectortype="straight"/>
        </w:pict>
      </w:r>
      <w:r>
        <w:rPr>
          <w:noProof/>
          <w:lang w:eastAsia="pl-PL"/>
        </w:rPr>
        <w:pict>
          <v:shape id="_x0000_s1057" type="#_x0000_t32" style="position:absolute;margin-left:211.9pt;margin-top:22.65pt;width:0;height:44.45pt;z-index:251718656" o:connectortype="straight">
            <v:stroke endarrow="block"/>
          </v:shape>
        </w:pict>
      </w:r>
      <w:r>
        <w:rPr>
          <w:noProof/>
        </w:rPr>
        <w:pict>
          <v:shape id="_x0000_s1056" type="#_x0000_t202" style="position:absolute;margin-left:508.75pt;margin-top:97.4pt;width:127.05pt;height:39.3pt;z-index:251717632;mso-width-relative:margin;mso-height-relative:margin">
            <v:textbox>
              <w:txbxContent>
                <w:p w:rsidR="00676D7F" w:rsidRDefault="00676D7F">
                  <w:r>
                    <w:t>Sekretarz  Gminy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2" type="#_x0000_t202" style="position:absolute;margin-left:509.5pt;margin-top:155.25pt;width:131.2pt;height:52.65pt;z-index:251691008;mso-width-relative:margin;mso-height-relative:margin">
            <v:textbox style="mso-next-textbox:#_x0000_s1042">
              <w:txbxContent>
                <w:p w:rsidR="00F07DA3" w:rsidRDefault="00F07DA3">
                  <w:r>
                    <w:t>Kierownik referatu Organizacyjnego i Spraw Obywatelskich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6" type="#_x0000_t202" style="position:absolute;margin-left:508.75pt;margin-top:224.85pt;width:131.2pt;height:36pt;z-index:251699200;mso-width-relative:margin;mso-height-relative:margin">
            <v:textbox style="mso-next-textbox:#_x0000_s1046">
              <w:txbxContent>
                <w:p w:rsidR="00F603B0" w:rsidRDefault="00F603B0" w:rsidP="00F603B0">
                  <w:r>
                    <w:t>Stanowisko ds. obsługi sekretariatu</w:t>
                  </w:r>
                </w:p>
                <w:p w:rsidR="00F603B0" w:rsidRDefault="00F603B0"/>
              </w:txbxContent>
            </v:textbox>
          </v:shape>
        </w:pict>
      </w:r>
      <w:r>
        <w:rPr>
          <w:noProof/>
        </w:rPr>
        <w:pict>
          <v:shape id="_x0000_s1047" type="#_x0000_t202" style="position:absolute;margin-left:509.5pt;margin-top:278.3pt;width:131.95pt;height:52.6pt;z-index:251701248;mso-width-relative:margin;mso-height-relative:margin">
            <v:textbox style="mso-next-textbox:#_x0000_s1047">
              <w:txbxContent>
                <w:p w:rsidR="00F603B0" w:rsidRDefault="00F603B0" w:rsidP="00F603B0">
                  <w:r>
                    <w:t>Stanowisko ds. zarządzania kryzysowego</w:t>
                  </w:r>
                </w:p>
                <w:p w:rsidR="00F603B0" w:rsidRDefault="00F603B0"/>
              </w:txbxContent>
            </v:textbox>
          </v:shape>
        </w:pict>
      </w:r>
      <w:r>
        <w:rPr>
          <w:noProof/>
        </w:rPr>
        <w:pict>
          <v:shape id="_x0000_s1048" type="#_x0000_t202" style="position:absolute;margin-left:509.5pt;margin-top:350.2pt;width:131.95pt;height:40.7pt;z-index:251703296;mso-width-relative:margin;mso-height-relative:margin">
            <v:textbox>
              <w:txbxContent>
                <w:p w:rsidR="00F603B0" w:rsidRDefault="00F603B0" w:rsidP="00F603B0">
                  <w:r>
                    <w:t>Stanowisko ds. obywatelskich</w:t>
                  </w:r>
                </w:p>
                <w:p w:rsidR="00F603B0" w:rsidRDefault="00F603B0"/>
              </w:txbxContent>
            </v:textbox>
          </v:shape>
        </w:pict>
      </w:r>
      <w:r>
        <w:rPr>
          <w:noProof/>
        </w:rPr>
        <w:pict>
          <v:shape id="_x0000_s1049" type="#_x0000_t202" style="position:absolute;margin-left:509.5pt;margin-top:414.95pt;width:131.2pt;height:36.2pt;z-index:251705344;mso-width-relative:margin;mso-height-relative:margin">
            <v:textbox>
              <w:txbxContent>
                <w:p w:rsidR="00F603B0" w:rsidRDefault="00F603B0" w:rsidP="00F603B0">
                  <w:r>
                    <w:t>Stanowisko ds. obsługi Rady Gminy i kadr</w:t>
                  </w:r>
                </w:p>
                <w:p w:rsidR="00F603B0" w:rsidRDefault="00F603B0"/>
              </w:txbxContent>
            </v:textbox>
          </v:shape>
        </w:pict>
      </w:r>
      <w:r>
        <w:rPr>
          <w:noProof/>
        </w:rPr>
        <w:pict>
          <v:shape id="_x0000_s1050" type="#_x0000_t202" style="position:absolute;margin-left:508.75pt;margin-top:471.95pt;width:131.95pt;height:41.65pt;z-index:251707392;mso-width-relative:margin;mso-height-relative:margin">
            <v:textbox>
              <w:txbxContent>
                <w:p w:rsidR="00F603B0" w:rsidRDefault="00F603B0" w:rsidP="00F603B0">
                  <w:r>
                    <w:t>Stanowisko ds. organizacyjnych</w:t>
                  </w:r>
                </w:p>
                <w:p w:rsidR="00F603B0" w:rsidRDefault="00F603B0"/>
              </w:txbxContent>
            </v:textbox>
          </v:shape>
        </w:pict>
      </w:r>
      <w:r>
        <w:rPr>
          <w:noProof/>
        </w:rPr>
        <w:pict>
          <v:shape id="_x0000_s1045" type="#_x0000_t202" style="position:absolute;margin-left:331.05pt;margin-top:301.75pt;width:159.7pt;height:48.45pt;z-index:251697152;mso-width-relative:margin;mso-height-relative:margin">
            <v:textbox style="mso-next-textbox:#_x0000_s1045">
              <w:txbxContent>
                <w:p w:rsidR="00F603B0" w:rsidRDefault="00F603B0" w:rsidP="00F603B0">
                  <w:r>
                    <w:t>Stanowiska pomocnicze i obsługi</w:t>
                  </w:r>
                </w:p>
                <w:p w:rsidR="00F603B0" w:rsidRDefault="00F603B0"/>
              </w:txbxContent>
            </v:textbox>
          </v:shape>
        </w:pict>
      </w:r>
      <w:r>
        <w:rPr>
          <w:noProof/>
        </w:rPr>
        <w:pict>
          <v:shape id="_x0000_s1044" type="#_x0000_t202" style="position:absolute;margin-left:335.65pt;margin-top:225.7pt;width:155.1pt;height:53pt;z-index:251695104;mso-width-relative:margin;mso-height-relative:margin">
            <v:textbox style="mso-next-textbox:#_x0000_s1044">
              <w:txbxContent>
                <w:p w:rsidR="00F07DA3" w:rsidRDefault="00F07DA3" w:rsidP="00F07DA3">
                  <w:r>
                    <w:t xml:space="preserve">Stanowisko ds. </w:t>
                  </w:r>
                  <w:r w:rsidR="00F603B0">
                    <w:t>infrastruktury technicznej i dróg</w:t>
                  </w:r>
                </w:p>
                <w:p w:rsidR="00F07DA3" w:rsidRDefault="00F07DA3"/>
              </w:txbxContent>
            </v:textbox>
          </v:shape>
        </w:pict>
      </w:r>
      <w:r>
        <w:rPr>
          <w:noProof/>
        </w:rPr>
        <w:pict>
          <v:shape id="_x0000_s1043" type="#_x0000_t202" style="position:absolute;margin-left:335.65pt;margin-top:155.65pt;width:154.65pt;height:52.25pt;z-index:251693056;mso-width-relative:margin;mso-height-relative:margin">
            <v:textbox style="mso-next-textbox:#_x0000_s1043">
              <w:txbxContent>
                <w:p w:rsidR="00F07DA3" w:rsidRDefault="00F07DA3" w:rsidP="00F07DA3">
                  <w:r>
                    <w:t>Stanowisko ds. zasobu mieszkaniowego</w:t>
                  </w:r>
                </w:p>
                <w:p w:rsidR="00F07DA3" w:rsidRDefault="00F07DA3"/>
                <w:p w:rsidR="00F07DA3" w:rsidRDefault="00F07DA3"/>
              </w:txbxContent>
            </v:textbox>
          </v:shape>
        </w:pict>
      </w:r>
      <w:r>
        <w:rPr>
          <w:noProof/>
        </w:rPr>
        <w:pict>
          <v:shape id="_x0000_s1038" type="#_x0000_t202" style="position:absolute;margin-left:158pt;margin-top:225.7pt;width:150.15pt;height:53pt;z-index:251682816;mso-width-relative:margin;mso-height-relative:margin">
            <v:textbox style="mso-next-textbox:#_x0000_s1038">
              <w:txbxContent>
                <w:p w:rsidR="00F07DA3" w:rsidRDefault="00F07DA3" w:rsidP="00F07DA3">
                  <w:r>
                    <w:t>Stanowisko ds. gospodarki gruntami i ewidencji podmiotów gospodarczych</w:t>
                  </w:r>
                </w:p>
                <w:p w:rsidR="00F07DA3" w:rsidRDefault="00F07DA3"/>
              </w:txbxContent>
            </v:textbox>
          </v:shape>
        </w:pict>
      </w:r>
      <w:r>
        <w:rPr>
          <w:noProof/>
        </w:rPr>
        <w:pict>
          <v:shape id="_x0000_s1037" type="#_x0000_t202" style="position:absolute;margin-left:158pt;margin-top:155.65pt;width:150.15pt;height:52.65pt;z-index:251680768;mso-width-relative:margin;mso-height-relative:margin">
            <v:textbox style="mso-next-textbox:#_x0000_s1037">
              <w:txbxContent>
                <w:p w:rsidR="009E29C1" w:rsidRDefault="009E29C1" w:rsidP="009E29C1">
                  <w:r>
                    <w:t>Stanowisko ds. gospodarki prze</w:t>
                  </w:r>
                  <w:r w:rsidR="00F07DA3">
                    <w:t>strzennej, inwestycji i zamówień</w:t>
                  </w:r>
                  <w:r>
                    <w:t xml:space="preserve"> publicznych</w:t>
                  </w:r>
                </w:p>
                <w:p w:rsidR="009E29C1" w:rsidRDefault="009E29C1"/>
              </w:txbxContent>
            </v:textbox>
          </v:shape>
        </w:pict>
      </w:r>
      <w:r>
        <w:rPr>
          <w:noProof/>
        </w:rPr>
        <w:pict>
          <v:shape id="_x0000_s1041" type="#_x0000_t202" style="position:absolute;margin-left:335.65pt;margin-top:97.4pt;width:155.1pt;height:35.25pt;z-index:251688960;mso-width-relative:margin;mso-height-relative:margin">
            <v:textbox style="mso-next-textbox:#_x0000_s1041">
              <w:txbxContent>
                <w:p w:rsidR="00F07DA3" w:rsidRDefault="00F07DA3">
                  <w:r>
                    <w:t>Kierownik  referatu Gospodarki Komunalnej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6" type="#_x0000_t202" style="position:absolute;margin-left:158pt;margin-top:97.4pt;width:150.15pt;height:35.25pt;z-index:251678720;mso-width-relative:margin;mso-height-relative:margin">
            <v:textbox style="mso-next-textbox:#_x0000_s1036">
              <w:txbxContent>
                <w:p w:rsidR="009E29C1" w:rsidRDefault="009E29C1">
                  <w:r>
                    <w:t>Kierownik referatu Inicjatyw Gospodarczych i Inwestycji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5" type="#_x0000_t202" style="position:absolute;margin-left:-3.85pt;margin-top:434.75pt;width:135.65pt;height:44.15pt;z-index:251676672;mso-width-relative:margin;mso-height-relative:margin">
            <v:textbox style="mso-next-textbox:#_x0000_s1035">
              <w:txbxContent>
                <w:p w:rsidR="009E29C1" w:rsidRDefault="009E29C1" w:rsidP="009E29C1">
                  <w:r>
                    <w:t>Stanowisko ds. ewidencji i wymiaru podatków</w:t>
                  </w:r>
                </w:p>
                <w:p w:rsidR="009E29C1" w:rsidRDefault="009E29C1"/>
              </w:txbxContent>
            </v:textbox>
          </v:shape>
        </w:pict>
      </w:r>
      <w:r>
        <w:rPr>
          <w:noProof/>
        </w:rPr>
        <w:pict>
          <v:shape id="_x0000_s1034" type="#_x0000_t202" style="position:absolute;margin-left:-3.85pt;margin-top:375.75pt;width:135.65pt;height:39.2pt;z-index:251674624;mso-width-relative:margin;mso-height-relative:margin">
            <v:textbox style="mso-next-textbox:#_x0000_s1034">
              <w:txbxContent>
                <w:p w:rsidR="009E29C1" w:rsidRDefault="009E29C1" w:rsidP="009E29C1">
                  <w:r>
                    <w:t>Stanowisko ds. księgowości podatkowej</w:t>
                  </w:r>
                </w:p>
                <w:p w:rsidR="009E29C1" w:rsidRDefault="009E29C1"/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-3.85pt;margin-top:317.5pt;width:135.65pt;height:38.4pt;z-index:251672576;mso-width-relative:margin;mso-height-relative:margin">
            <v:textbox style="mso-next-textbox:#_x0000_s1033">
              <w:txbxContent>
                <w:p w:rsidR="009E29C1" w:rsidRDefault="009E29C1" w:rsidP="009E29C1">
                  <w:r>
                    <w:t>Stanowisko ds. księgowości budżetowej</w:t>
                  </w:r>
                </w:p>
                <w:p w:rsidR="009E29C1" w:rsidRDefault="009E29C1"/>
              </w:txbxContent>
            </v:textbox>
          </v:shape>
        </w:pict>
      </w:r>
      <w:r>
        <w:rPr>
          <w:noProof/>
        </w:rPr>
        <w:pict>
          <v:shape id="_x0000_s1032" type="#_x0000_t202" style="position:absolute;margin-left:-3.85pt;margin-top:260.85pt;width:135.65pt;height:36.8pt;z-index:251670528;mso-width-relative:margin;mso-height-relative:margin">
            <v:textbox style="mso-next-textbox:#_x0000_s1032">
              <w:txbxContent>
                <w:p w:rsidR="009E29C1" w:rsidRDefault="009E29C1" w:rsidP="009E29C1">
                  <w:r>
                    <w:t>Stanowisko ds. księgowości budżetowej</w:t>
                  </w:r>
                </w:p>
                <w:p w:rsidR="009E29C1" w:rsidRDefault="009E29C1"/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-3.85pt;margin-top:197.35pt;width:135.65pt;height:38pt;z-index:251668480;mso-width-relative:margin;mso-height-relative:margin">
            <v:textbox style="mso-next-textbox:#_x0000_s1030">
              <w:txbxContent>
                <w:p w:rsidR="009E29C1" w:rsidRDefault="009E29C1">
                  <w:r>
                    <w:t>Stanowisko ds. księgowości budżetowej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202" style="position:absolute;margin-left:-3.85pt;margin-top:145.95pt;width:135.65pt;height:31.15pt;z-index:251666432;mso-width-relative:margin;mso-height-relative:margin">
            <v:textbox style="mso-next-textbox:#_x0000_s1029">
              <w:txbxContent>
                <w:p w:rsidR="00AE7F18" w:rsidRDefault="009E29C1">
                  <w:r>
                    <w:t>Z-ca Skarbnika Gminy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-3.85pt;margin-top:97.4pt;width:135.65pt;height:27.95pt;z-index:251664384;mso-width-relative:margin;mso-height-relative:margin">
            <v:textbox style="mso-next-textbox:#_x0000_s1028">
              <w:txbxContent>
                <w:p w:rsidR="00AE7F18" w:rsidRDefault="009E29C1">
                  <w:r>
                    <w:t>Skarbnik Gminy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229.2pt;margin-top:37.25pt;width:304.15pt;height:21.45pt;z-index:251662336;mso-width-percent:400;mso-width-percent:400;mso-width-relative:margin;mso-height-relative:margin">
            <v:textbox style="mso-next-textbox:#_x0000_s1027">
              <w:txbxContent>
                <w:p w:rsidR="00AE7F18" w:rsidRDefault="00F07DA3" w:rsidP="00F07DA3">
                  <w:pPr>
                    <w:jc w:val="center"/>
                  </w:pPr>
                  <w:r>
                    <w:t>Zastępca Wójta Gminy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0;margin-top:0;width:630pt;height:22.25pt;z-index:251660288;mso-position-horizontal:center;mso-width-relative:margin;mso-height-relative:margin">
            <v:textbox>
              <w:txbxContent>
                <w:p w:rsidR="00AE7F18" w:rsidRDefault="00AE7F18" w:rsidP="00AE7F18">
                  <w:pPr>
                    <w:jc w:val="center"/>
                  </w:pPr>
                  <w:r>
                    <w:t>W Ó JT   G M I N Y            WG</w:t>
                  </w:r>
                </w:p>
              </w:txbxContent>
            </v:textbox>
          </v:shape>
        </w:pict>
      </w:r>
    </w:p>
    <w:p w:rsidR="009401D9" w:rsidRPr="009401D9" w:rsidRDefault="009401D9" w:rsidP="009401D9"/>
    <w:p w:rsidR="009401D9" w:rsidRPr="009401D9" w:rsidRDefault="009401D9" w:rsidP="009401D9"/>
    <w:p w:rsidR="009401D9" w:rsidRPr="009401D9" w:rsidRDefault="009401D9" w:rsidP="009401D9"/>
    <w:p w:rsidR="009401D9" w:rsidRPr="009401D9" w:rsidRDefault="009401D9" w:rsidP="009401D9"/>
    <w:p w:rsidR="009401D9" w:rsidRPr="009401D9" w:rsidRDefault="009401D9" w:rsidP="009401D9"/>
    <w:p w:rsidR="009401D9" w:rsidRPr="009401D9" w:rsidRDefault="009401D9" w:rsidP="009401D9"/>
    <w:p w:rsidR="009401D9" w:rsidRPr="009401D9" w:rsidRDefault="009401D9" w:rsidP="009401D9"/>
    <w:p w:rsidR="009401D9" w:rsidRPr="009401D9" w:rsidRDefault="009401D9" w:rsidP="009401D9"/>
    <w:p w:rsidR="009401D9" w:rsidRPr="009401D9" w:rsidRDefault="009401D9" w:rsidP="009401D9"/>
    <w:p w:rsidR="009401D9" w:rsidRPr="009401D9" w:rsidRDefault="009401D9" w:rsidP="009401D9"/>
    <w:p w:rsidR="009401D9" w:rsidRPr="009401D9" w:rsidRDefault="009401D9" w:rsidP="009401D9">
      <w:r>
        <w:rPr>
          <w:noProof/>
        </w:rPr>
        <w:pict>
          <v:shape id="_x0000_s1039" type="#_x0000_t202" style="position:absolute;margin-left:158pt;margin-top:17.8pt;width:150.15pt;height:38.2pt;z-index:251684864;mso-width-relative:margin;mso-height-relative:margin">
            <v:textbox style="mso-next-textbox:#_x0000_s1039">
              <w:txbxContent>
                <w:p w:rsidR="00F07DA3" w:rsidRDefault="00F07DA3" w:rsidP="00F07DA3">
                  <w:r>
                    <w:t>Stanowisko ds. gospodarki odpadami</w:t>
                  </w:r>
                </w:p>
                <w:p w:rsidR="00F07DA3" w:rsidRDefault="00F07DA3"/>
              </w:txbxContent>
            </v:textbox>
          </v:shape>
        </w:pict>
      </w:r>
    </w:p>
    <w:p w:rsidR="009401D9" w:rsidRPr="009401D9" w:rsidRDefault="009401D9" w:rsidP="009401D9"/>
    <w:p w:rsidR="009401D9" w:rsidRDefault="009401D9" w:rsidP="009401D9">
      <w:r>
        <w:rPr>
          <w:noProof/>
        </w:rPr>
        <w:pict>
          <v:shape id="_x0000_s1040" type="#_x0000_t202" style="position:absolute;margin-left:158pt;margin-top:19.45pt;width:150.15pt;height:35.8pt;z-index:251686912;mso-width-relative:margin;mso-height-relative:margin">
            <v:textbox style="mso-next-textbox:#_x0000_s1040">
              <w:txbxContent>
                <w:p w:rsidR="00F07DA3" w:rsidRDefault="00F07DA3" w:rsidP="00F07DA3">
                  <w:r>
                    <w:t>Stanowisko ds. rolnictwa i ochrony środowiska</w:t>
                  </w:r>
                </w:p>
                <w:p w:rsidR="00F07DA3" w:rsidRDefault="00F07DA3"/>
              </w:txbxContent>
            </v:textbox>
          </v:shape>
        </w:pict>
      </w:r>
      <w:r>
        <w:rPr>
          <w:noProof/>
          <w:lang w:eastAsia="pl-PL"/>
        </w:rPr>
        <w:pict>
          <v:shape id="_x0000_s1070" type="#_x0000_t32" style="position:absolute;margin-left:229.6pt;margin-top:5.1pt;width:.05pt;height:14.35pt;flip:x;z-index:251730944" o:connectortype="straight"/>
        </w:pict>
      </w:r>
    </w:p>
    <w:p w:rsidR="00AE7F18" w:rsidRDefault="00AE7F18" w:rsidP="009401D9">
      <w:pPr>
        <w:jc w:val="center"/>
      </w:pPr>
    </w:p>
    <w:p w:rsidR="009401D9" w:rsidRPr="009401D9" w:rsidRDefault="009401D9" w:rsidP="009401D9">
      <w:pPr>
        <w:jc w:val="center"/>
      </w:pPr>
      <w:r>
        <w:rPr>
          <w:noProof/>
          <w:lang w:eastAsia="pl-PL"/>
        </w:rPr>
        <w:pict>
          <v:shape id="_x0000_s1093" type="#_x0000_t32" style="position:absolute;left:0;text-align:left;margin-left:224.05pt;margin-top:4.4pt;width:.05pt;height:17.8pt;z-index:251753472" o:connectortype="straight"/>
        </w:pict>
      </w:r>
      <w:r>
        <w:rPr>
          <w:noProof/>
          <w:lang w:eastAsia="pl-PL"/>
        </w:rPr>
        <w:pict>
          <v:shape id="_x0000_s1096" type="#_x0000_t32" style="position:absolute;left:0;text-align:left;margin-left:224.05pt;margin-top:78.4pt;width:0;height:11.95pt;z-index:251756544" o:connectortype="straight"/>
        </w:pict>
      </w:r>
      <w:r>
        <w:rPr>
          <w:noProof/>
        </w:rPr>
        <w:pict>
          <v:shape id="_x0000_s1095" type="#_x0000_t202" style="position:absolute;left:0;text-align:left;margin-left:162.05pt;margin-top:90.35pt;width:150.15pt;height:48.25pt;z-index:251755520;mso-height-percent:200;mso-height-percent:200;mso-width-relative:margin;mso-height-relative:margin">
            <v:textbox style="mso-fit-shape-to-text:t">
              <w:txbxContent>
                <w:p w:rsidR="009401D9" w:rsidRDefault="009401D9" w:rsidP="009401D9">
                  <w:pPr>
                    <w:spacing w:after="0" w:line="240" w:lineRule="auto"/>
                  </w:pPr>
                  <w:r>
                    <w:t xml:space="preserve">Stanowisko ds. </w:t>
                  </w:r>
                </w:p>
                <w:p w:rsidR="009401D9" w:rsidRDefault="009401D9" w:rsidP="009401D9">
                  <w:pPr>
                    <w:spacing w:after="0" w:line="240" w:lineRule="auto"/>
                  </w:pPr>
                  <w:r>
                    <w:t>funduszy zewnętrznych</w:t>
                  </w:r>
                </w:p>
                <w:p w:rsidR="009401D9" w:rsidRDefault="009401D9" w:rsidP="009401D9">
                  <w:pPr>
                    <w:spacing w:after="0" w:line="240" w:lineRule="auto"/>
                  </w:pPr>
                  <w:r>
                    <w:t xml:space="preserve"> i zamówień publicznych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4" type="#_x0000_t202" style="position:absolute;left:0;text-align:left;margin-left:162.05pt;margin-top:22.2pt;width:150.15pt;height:56.2pt;z-index:251715584;mso-width-relative:margin;mso-height-relative:margin">
            <v:textbox>
              <w:txbxContent>
                <w:p w:rsidR="00DD5603" w:rsidRPr="00DD5603" w:rsidRDefault="003838EA" w:rsidP="00DD5603">
                  <w:r>
                    <w:t xml:space="preserve">Stanowisko </w:t>
                  </w:r>
                  <w:r w:rsidR="00DD5603" w:rsidRPr="00DD5603">
                    <w:t xml:space="preserve">ds. </w:t>
                  </w:r>
                  <w:r>
                    <w:t>pozyskiwania środków pozabudżetowych i promocji gminy</w:t>
                  </w:r>
                </w:p>
                <w:p w:rsidR="00DD5603" w:rsidRDefault="00DD5603"/>
              </w:txbxContent>
            </v:textbox>
          </v:shape>
        </w:pict>
      </w:r>
    </w:p>
    <w:sectPr w:rsidR="009401D9" w:rsidRPr="009401D9" w:rsidSect="00AE7F18">
      <w:pgSz w:w="16838" w:h="11906" w:orient="landscape"/>
      <w:pgMar w:top="397" w:right="794" w:bottom="340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E7F18"/>
    <w:rsid w:val="00046FCD"/>
    <w:rsid w:val="00295868"/>
    <w:rsid w:val="00313DB3"/>
    <w:rsid w:val="003838EA"/>
    <w:rsid w:val="003B65FC"/>
    <w:rsid w:val="003D0F28"/>
    <w:rsid w:val="003D7EF8"/>
    <w:rsid w:val="00545583"/>
    <w:rsid w:val="00674C8B"/>
    <w:rsid w:val="00676D7F"/>
    <w:rsid w:val="00750C0F"/>
    <w:rsid w:val="009401D9"/>
    <w:rsid w:val="009E29C1"/>
    <w:rsid w:val="00AE7F18"/>
    <w:rsid w:val="00B472DA"/>
    <w:rsid w:val="00D7774D"/>
    <w:rsid w:val="00DD28CB"/>
    <w:rsid w:val="00DD5603"/>
    <w:rsid w:val="00E000ED"/>
    <w:rsid w:val="00E81F2C"/>
    <w:rsid w:val="00F07DA3"/>
    <w:rsid w:val="00F603B0"/>
    <w:rsid w:val="00F82391"/>
    <w:rsid w:val="00FE62F0"/>
    <w:rsid w:val="00FF2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35" type="connector" idref="#_x0000_s1059"/>
        <o:r id="V:Rule36" type="connector" idref="#_x0000_s1063"/>
        <o:r id="V:Rule37" type="connector" idref="#_x0000_s1061"/>
        <o:r id="V:Rule38" type="connector" idref="#_x0000_s1076"/>
        <o:r id="V:Rule39" type="connector" idref="#_x0000_s1058"/>
        <o:r id="V:Rule40" type="connector" idref="#_x0000_s1068"/>
        <o:r id="V:Rule41" type="connector" idref="#_x0000_s1065"/>
        <o:r id="V:Rule42" type="connector" idref="#_x0000_s1066"/>
        <o:r id="V:Rule43" type="connector" idref="#_x0000_s1089"/>
        <o:r id="V:Rule44" type="connector" idref="#_x0000_s1070"/>
        <o:r id="V:Rule45" type="connector" idref="#_x0000_s1069"/>
        <o:r id="V:Rule46" type="connector" idref="#_x0000_s1071"/>
        <o:r id="V:Rule47" type="connector" idref="#_x0000_s1073"/>
        <o:r id="V:Rule48" type="connector" idref="#_x0000_s1072"/>
        <o:r id="V:Rule49" type="connector" idref="#_x0000_s1074"/>
        <o:r id="V:Rule50" type="connector" idref="#_x0000_s1087"/>
        <o:r id="V:Rule51" type="connector" idref="#_x0000_s1086"/>
        <o:r id="V:Rule52" type="connector" idref="#_x0000_s1078"/>
        <o:r id="V:Rule53" type="connector" idref="#_x0000_s1083"/>
        <o:r id="V:Rule54" type="connector" idref="#_x0000_s1080"/>
        <o:r id="V:Rule55" type="connector" idref="#_x0000_s1062"/>
        <o:r id="V:Rule56" type="connector" idref="#_x0000_s1088"/>
        <o:r id="V:Rule57" type="connector" idref="#_x0000_s1067"/>
        <o:r id="V:Rule58" type="connector" idref="#_x0000_s1090"/>
        <o:r id="V:Rule59" type="connector" idref="#_x0000_s1064"/>
        <o:r id="V:Rule60" type="connector" idref="#_x0000_s1093"/>
        <o:r id="V:Rule61" type="connector" idref="#_x0000_s1081"/>
        <o:r id="V:Rule62" type="connector" idref="#_x0000_s1084"/>
        <o:r id="V:Rule63" type="connector" idref="#_x0000_s1075"/>
        <o:r id="V:Rule64" type="connector" idref="#_x0000_s1057"/>
        <o:r id="V:Rule65" type="connector" idref="#_x0000_s1085"/>
        <o:r id="V:Rule66" type="connector" idref="#_x0000_s1079"/>
        <o:r id="V:Rule67" type="connector" idref="#_x0000_s1077"/>
        <o:r id="V:Rule68" type="connector" idref="#_x0000_s1091"/>
        <o:r id="V:Rule70" type="connector" idref="#_x0000_s109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65FC"/>
  </w:style>
  <w:style w:type="paragraph" w:styleId="Nagwek3">
    <w:name w:val="heading 3"/>
    <w:basedOn w:val="Normalny"/>
    <w:next w:val="Normalny"/>
    <w:link w:val="Nagwek3Znak"/>
    <w:qFormat/>
    <w:rsid w:val="00AE7F18"/>
    <w:pPr>
      <w:keepNext/>
      <w:widowControl w:val="0"/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E7F18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7F18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semiHidden/>
    <w:rsid w:val="00DD560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D56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25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slawie</dc:creator>
  <cp:lastModifiedBy>slawie</cp:lastModifiedBy>
  <cp:revision>6</cp:revision>
  <cp:lastPrinted>2016-03-11T12:37:00Z</cp:lastPrinted>
  <dcterms:created xsi:type="dcterms:W3CDTF">2015-12-30T10:14:00Z</dcterms:created>
  <dcterms:modified xsi:type="dcterms:W3CDTF">2016-07-13T09:37:00Z</dcterms:modified>
</cp:coreProperties>
</file>