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41CB" w:rsidRDefault="007A41CB" w:rsidP="007A41CB">
      <w:pPr>
        <w:pStyle w:val="Nagwek"/>
        <w:tabs>
          <w:tab w:val="left" w:pos="5370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1426210</wp:posOffset>
            </wp:positionH>
            <wp:positionV relativeFrom="paragraph">
              <wp:posOffset>162560</wp:posOffset>
            </wp:positionV>
            <wp:extent cx="1477010" cy="582930"/>
            <wp:effectExtent l="0" t="0" r="8890" b="7620"/>
            <wp:wrapNone/>
            <wp:docPr id="4" name="Obraz 4" descr="logo_lgd_kwiat_lnu_niebiesk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_lgd_kwiat_lnu_niebiesk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857250" cy="590550"/>
            <wp:effectExtent l="0" t="0" r="0" b="0"/>
            <wp:docPr id="3" name="Obraz 3" descr="flag_white_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lag_white_lo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>
            <wp:extent cx="695325" cy="5715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>
            <wp:extent cx="1133475" cy="7429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1CB" w:rsidRDefault="007A41CB" w:rsidP="007A41CB">
      <w:pPr>
        <w:pStyle w:val="Nagwek"/>
        <w:ind w:hanging="142"/>
        <w:jc w:val="center"/>
        <w:rPr>
          <w:rFonts w:ascii="Calibri" w:hAnsi="Calibri" w:cs="Calibri"/>
          <w:sz w:val="22"/>
          <w:szCs w:val="22"/>
        </w:rPr>
      </w:pPr>
    </w:p>
    <w:p w:rsidR="007A41CB" w:rsidRDefault="007A41CB" w:rsidP="007A41CB">
      <w:pPr>
        <w:pStyle w:val="Nagwek"/>
        <w:ind w:hanging="14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„Europejski Fundusz Rolny na rzecz Rozwoju Obszarów Wiejskich: Europa inwestująca w obszary wiejskie”.</w:t>
      </w:r>
    </w:p>
    <w:p w:rsidR="007A41CB" w:rsidRDefault="007A41CB" w:rsidP="007A41CB">
      <w:pPr>
        <w:pStyle w:val="Nagwek"/>
        <w:ind w:hanging="14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Instytucja Zarządzająca PROW 2014–2020 -  Minister Rolnictwa i Rozwoju Wsi. </w:t>
      </w:r>
    </w:p>
    <w:p w:rsidR="007A41CB" w:rsidRDefault="007A41CB" w:rsidP="007A41CB">
      <w:pPr>
        <w:pStyle w:val="Nagwek"/>
        <w:ind w:hanging="14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Projekt współfinansowany ze środków Unii Europejskiej w ramach poddziałania 19.2 „Wsparcie na wdrażanie operacji w ramach strategii rozwoju kierowanego przez społeczność” objętego Programem Rozwoju Obszarów Wiejskich na lata 2014 – 2020 dla operacji realizowanych w ramach projektu grantowego.</w:t>
      </w:r>
    </w:p>
    <w:p w:rsidR="00D85FD1" w:rsidRPr="00746625" w:rsidRDefault="00D85FD1" w:rsidP="007A41CB">
      <w:pPr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BD6034" w:rsidRPr="00746625" w:rsidRDefault="00BD6034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5FD1" w:rsidRPr="00864943" w:rsidRDefault="007A41CB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RIG.271.8</w:t>
      </w:r>
      <w:r w:rsidR="00D85FD1"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2020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BD6034" w:rsidRPr="00746625" w:rsidRDefault="00BD6034" w:rsidP="007D7BC1">
      <w:pPr>
        <w:pStyle w:val="WW-Tekstpodstawowy3"/>
        <w:rPr>
          <w:b w:val="0"/>
          <w:sz w:val="24"/>
          <w:szCs w:val="24"/>
        </w:rPr>
      </w:pPr>
    </w:p>
    <w:p w:rsidR="00D85FD1" w:rsidRPr="00746625" w:rsidRDefault="00BD6034" w:rsidP="007D7BC1">
      <w:pPr>
        <w:pStyle w:val="WW-Tekstpodstawowy3"/>
        <w:ind w:firstLine="1440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D85FD1" w:rsidRPr="00746625">
        <w:rPr>
          <w:sz w:val="24"/>
          <w:szCs w:val="24"/>
        </w:rPr>
        <w:t>Gmina Stare Bogaczowice</w:t>
      </w:r>
    </w:p>
    <w:p w:rsidR="00D85FD1" w:rsidRPr="00746625" w:rsidRDefault="00BD6034" w:rsidP="007D7BC1">
      <w:pPr>
        <w:pStyle w:val="WW-Tekstpodstawowy3"/>
        <w:ind w:firstLine="14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85FD1" w:rsidRPr="00746625">
        <w:rPr>
          <w:sz w:val="24"/>
          <w:szCs w:val="24"/>
        </w:rPr>
        <w:t>58-312 Stare Bogaczowice</w:t>
      </w:r>
    </w:p>
    <w:p w:rsidR="00D85FD1" w:rsidRDefault="00BD6034" w:rsidP="007D7BC1">
      <w:pPr>
        <w:pStyle w:val="WW-Tekstpodstawowy3"/>
        <w:ind w:firstLine="14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 w:rsidR="00D85FD1" w:rsidRPr="00746625">
        <w:rPr>
          <w:sz w:val="24"/>
          <w:szCs w:val="24"/>
        </w:rPr>
        <w:t>ul. Główna 132</w:t>
      </w:r>
    </w:p>
    <w:p w:rsidR="00BD6034" w:rsidRDefault="00BD6034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BD6034" w:rsidRPr="00BD6034">
        <w:t xml:space="preserve"> </w:t>
      </w:r>
      <w:r w:rsidR="00BD6034" w:rsidRPr="00BD6034">
        <w:rPr>
          <w:rFonts w:ascii="Times New Roman" w:hAnsi="Times New Roman" w:cs="Times New Roman"/>
          <w:b/>
          <w:sz w:val="24"/>
          <w:szCs w:val="24"/>
        </w:rPr>
        <w:t>Zagospodarowanie przestrzeni publicznej w Jabłowie poprzez budowę siłowni zewnętrznej i utworzenie terenu rekreacyjnego.</w:t>
      </w:r>
      <w:r w:rsidR="006B7BD9" w:rsidRPr="006B7BD9">
        <w:rPr>
          <w:b/>
        </w:rPr>
        <w:t xml:space="preserve"> </w:t>
      </w:r>
      <w:r w:rsidR="00BD60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BD6034">
        <w:rPr>
          <w:rFonts w:ascii="Times New Roman" w:hAnsi="Times New Roman" w:cs="Times New Roman"/>
          <w:sz w:val="24"/>
          <w:szCs w:val="24"/>
        </w:rPr>
        <w:t>..</w:t>
      </w:r>
    </w:p>
    <w:p w:rsidR="00BD6034" w:rsidRPr="00746625" w:rsidRDefault="00BD6034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lastRenderedPageBreak/>
        <w:t>Znajduję się w sytuacji ekonomicznej i finansowej zapewniającej wykonanie zamówienia.</w:t>
      </w:r>
    </w:p>
    <w:p w:rsidR="00BD6034" w:rsidRDefault="00BD603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3827F0"/>
    <w:rsid w:val="00405A03"/>
    <w:rsid w:val="004E5669"/>
    <w:rsid w:val="005A1162"/>
    <w:rsid w:val="006B7BD9"/>
    <w:rsid w:val="00732938"/>
    <w:rsid w:val="00746625"/>
    <w:rsid w:val="007578FE"/>
    <w:rsid w:val="007A41CB"/>
    <w:rsid w:val="007D324C"/>
    <w:rsid w:val="007D7BC1"/>
    <w:rsid w:val="00834E97"/>
    <w:rsid w:val="00864943"/>
    <w:rsid w:val="008B73EF"/>
    <w:rsid w:val="00976E6B"/>
    <w:rsid w:val="00B73302"/>
    <w:rsid w:val="00B76CF3"/>
    <w:rsid w:val="00BD1AA3"/>
    <w:rsid w:val="00BD6034"/>
    <w:rsid w:val="00C8446F"/>
    <w:rsid w:val="00CB1B3F"/>
    <w:rsid w:val="00D85FD1"/>
    <w:rsid w:val="00DC5FC9"/>
    <w:rsid w:val="00E5784C"/>
    <w:rsid w:val="00E64077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7A41CB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A41CB"/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43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258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2</cp:revision>
  <cp:lastPrinted>2018-06-06T08:15:00Z</cp:lastPrinted>
  <dcterms:created xsi:type="dcterms:W3CDTF">2020-05-07T12:01:00Z</dcterms:created>
  <dcterms:modified xsi:type="dcterms:W3CDTF">2020-05-07T12:10:00Z</dcterms:modified>
</cp:coreProperties>
</file>