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CCC3E" w14:textId="2A5FDED5" w:rsidR="00EF4418" w:rsidRPr="003510F3" w:rsidRDefault="00404124" w:rsidP="00305694">
      <w:pPr>
        <w:spacing w:before="240" w:line="360" w:lineRule="auto"/>
        <w:ind w:left="0" w:firstLine="0"/>
        <w:jc w:val="right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</w:rPr>
        <w:t>Stare Bogaczowice 0</w:t>
      </w:r>
      <w:r w:rsidR="00264944" w:rsidRPr="003510F3">
        <w:rPr>
          <w:rFonts w:ascii="Times New Roman" w:hAnsi="Times New Roman" w:cs="Times New Roman"/>
        </w:rPr>
        <w:t>9</w:t>
      </w:r>
      <w:r w:rsidRPr="003510F3">
        <w:rPr>
          <w:rFonts w:ascii="Times New Roman" w:hAnsi="Times New Roman" w:cs="Times New Roman"/>
        </w:rPr>
        <w:t>.12.2020 r.</w:t>
      </w:r>
    </w:p>
    <w:p w14:paraId="305410C9" w14:textId="24EB4B55" w:rsidR="00EF4418" w:rsidRPr="003510F3" w:rsidRDefault="00404124" w:rsidP="00305694">
      <w:pPr>
        <w:spacing w:before="240" w:line="360" w:lineRule="auto"/>
        <w:ind w:left="0" w:firstLine="0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</w:rPr>
        <w:t>RIG. 271.37.2020</w:t>
      </w:r>
      <w:r w:rsidR="00305694" w:rsidRPr="003510F3">
        <w:rPr>
          <w:rFonts w:ascii="Times New Roman" w:hAnsi="Times New Roman" w:cs="Times New Roman"/>
        </w:rPr>
        <w:t>-4</w:t>
      </w:r>
    </w:p>
    <w:p w14:paraId="2414B395" w14:textId="77777777" w:rsidR="00EF4418" w:rsidRPr="003510F3" w:rsidRDefault="00404124" w:rsidP="00305694">
      <w:pPr>
        <w:spacing w:before="240" w:line="360" w:lineRule="auto"/>
        <w:ind w:left="0" w:firstLine="0"/>
        <w:rPr>
          <w:rFonts w:ascii="Times New Roman" w:hAnsi="Times New Roman" w:cs="Times New Roman"/>
          <w:b/>
          <w:i/>
          <w:lang w:eastAsia="pl-PL"/>
        </w:rPr>
      </w:pPr>
      <w:r w:rsidRPr="003510F3">
        <w:rPr>
          <w:rFonts w:ascii="Times New Roman" w:hAnsi="Times New Roman" w:cs="Times New Roman"/>
        </w:rPr>
        <w:t xml:space="preserve">Dotyczy postępowaniu o udzielenie zamówienia publicznego pn.: </w:t>
      </w:r>
      <w:r w:rsidRPr="003510F3">
        <w:rPr>
          <w:rFonts w:ascii="Times New Roman" w:hAnsi="Times New Roman" w:cs="Times New Roman"/>
          <w:b/>
          <w:i/>
          <w:lang w:eastAsia="pl-PL"/>
        </w:rPr>
        <w:t>Zarządzanie, wdrażanie, realizacja projektu pn. „Wymiana dotychczasowych wysokoemisyjnych źródeł ciepła w domach jednorodzinnych i mieszkaniach w domach wielorodzinnych, na obszarze Gminy Czarny Bór, Gminy Miejskiej Kamienna Góra, Gminy Kamienna Góra, Gminy Stare Bogaczowice oraz Uzdrowiskowej Gminy Miejskiej Szczawno-Zdrój”</w:t>
      </w:r>
    </w:p>
    <w:p w14:paraId="493A1652" w14:textId="66FA4F58" w:rsidR="00EF4418" w:rsidRPr="003510F3" w:rsidRDefault="00404124" w:rsidP="00305694">
      <w:pPr>
        <w:spacing w:before="240" w:line="360" w:lineRule="auto"/>
        <w:ind w:left="0" w:firstLine="0"/>
        <w:jc w:val="center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  <w:b/>
          <w:bCs/>
          <w:i/>
          <w:iCs/>
          <w:u w:val="single"/>
          <w:lang w:eastAsia="pl-PL"/>
        </w:rPr>
        <w:t>ODPOWIEDŹ NA ZAPYTANIA DO TREŚCI SIWZ</w:t>
      </w:r>
    </w:p>
    <w:p w14:paraId="547734A9" w14:textId="77777777" w:rsidR="00EF4418" w:rsidRPr="003510F3" w:rsidRDefault="00404124" w:rsidP="00305694">
      <w:pPr>
        <w:spacing w:before="240"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510F3">
        <w:rPr>
          <w:rFonts w:ascii="Times New Roman" w:hAnsi="Times New Roman" w:cs="Times New Roman"/>
          <w:bCs/>
          <w:iCs/>
          <w:lang w:eastAsia="pl-PL"/>
        </w:rPr>
        <w:t>Zgodnie z art. 38 ustawy z dnia 29 stycznia 2004 r. Prawo zamówień publicznych (</w:t>
      </w:r>
      <w:proofErr w:type="spellStart"/>
      <w:r w:rsidRPr="003510F3">
        <w:rPr>
          <w:rFonts w:ascii="Times New Roman" w:hAnsi="Times New Roman" w:cs="Times New Roman"/>
          <w:bCs/>
          <w:iCs/>
          <w:lang w:eastAsia="pl-PL"/>
        </w:rPr>
        <w:t>t.j</w:t>
      </w:r>
      <w:proofErr w:type="spellEnd"/>
      <w:r w:rsidRPr="003510F3">
        <w:rPr>
          <w:rFonts w:ascii="Times New Roman" w:hAnsi="Times New Roman" w:cs="Times New Roman"/>
          <w:bCs/>
          <w:iCs/>
          <w:lang w:eastAsia="pl-PL"/>
        </w:rPr>
        <w:t xml:space="preserve">. Dz.U. z 2019 r., poz. 1843) dalej </w:t>
      </w:r>
      <w:proofErr w:type="spellStart"/>
      <w:r w:rsidRPr="003510F3">
        <w:rPr>
          <w:rFonts w:ascii="Times New Roman" w:hAnsi="Times New Roman" w:cs="Times New Roman"/>
          <w:bCs/>
          <w:iCs/>
          <w:lang w:eastAsia="pl-PL"/>
        </w:rPr>
        <w:t>Pzp</w:t>
      </w:r>
      <w:proofErr w:type="spellEnd"/>
      <w:r w:rsidRPr="003510F3">
        <w:rPr>
          <w:rFonts w:ascii="Times New Roman" w:hAnsi="Times New Roman" w:cs="Times New Roman"/>
          <w:bCs/>
          <w:iCs/>
          <w:lang w:eastAsia="pl-PL"/>
        </w:rPr>
        <w:t>, w związku z pytaniami, które wpłynęły do Zamawiającego od uczestników postępowania dotyczącymi specyfikacji istotnych warunków zamówienia poniżej zamieszczamy treść skierowanych do Zamawiającego pytań wraz z odpowiedziami:</w:t>
      </w:r>
    </w:p>
    <w:p w14:paraId="412DE183" w14:textId="77777777" w:rsidR="00EF4418" w:rsidRPr="003510F3" w:rsidRDefault="00404124" w:rsidP="00305694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bookmarkStart w:id="0" w:name="_Hlk57621279"/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>Pytanie 1</w:t>
      </w:r>
    </w:p>
    <w:bookmarkEnd w:id="0"/>
    <w:p w14:paraId="10CC5122" w14:textId="2FEB0A37" w:rsidR="00264944" w:rsidRPr="00264944" w:rsidRDefault="00305694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3510F3">
        <w:rPr>
          <w:rFonts w:ascii="Times New Roman" w:hAnsi="Times New Roman" w:cs="Times New Roman"/>
          <w:lang w:eastAsia="pl-PL"/>
        </w:rPr>
        <w:t>W</w:t>
      </w:r>
      <w:r w:rsidR="00264944" w:rsidRPr="00264944">
        <w:rPr>
          <w:rFonts w:ascii="Times New Roman" w:hAnsi="Times New Roman" w:cs="Times New Roman"/>
          <w:lang w:eastAsia="pl-PL"/>
        </w:rPr>
        <w:t xml:space="preserve"> jakim terminie należy wykonać audyty dla </w:t>
      </w:r>
      <w:proofErr w:type="spellStart"/>
      <w:r w:rsidR="00264944" w:rsidRPr="00264944">
        <w:rPr>
          <w:rFonts w:ascii="Times New Roman" w:hAnsi="Times New Roman" w:cs="Times New Roman"/>
          <w:lang w:eastAsia="pl-PL"/>
        </w:rPr>
        <w:t>Grantobiorców</w:t>
      </w:r>
      <w:proofErr w:type="spellEnd"/>
      <w:r w:rsidR="000B2489" w:rsidRPr="003510F3">
        <w:rPr>
          <w:rFonts w:ascii="Times New Roman" w:hAnsi="Times New Roman" w:cs="Times New Roman"/>
          <w:lang w:eastAsia="pl-PL"/>
        </w:rPr>
        <w:t>?</w:t>
      </w:r>
    </w:p>
    <w:p w14:paraId="70CD427D" w14:textId="77777777" w:rsidR="00264944" w:rsidRPr="003510F3" w:rsidRDefault="00264944" w:rsidP="00305694">
      <w:pPr>
        <w:spacing w:line="360" w:lineRule="auto"/>
        <w:ind w:left="0" w:firstLine="0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Odpowiedź:  </w:t>
      </w:r>
      <w:r w:rsidRPr="003510F3">
        <w:rPr>
          <w:rFonts w:ascii="Times New Roman" w:hAnsi="Times New Roman" w:cs="Times New Roman"/>
          <w:bCs/>
          <w:iCs/>
          <w:lang w:eastAsia="pl-PL"/>
        </w:rPr>
        <w:t xml:space="preserve"> </w:t>
      </w:r>
    </w:p>
    <w:p w14:paraId="483538E7" w14:textId="69546EF6" w:rsidR="000B2489" w:rsidRPr="003510F3" w:rsidRDefault="000B2489" w:rsidP="00305694">
      <w:pPr>
        <w:ind w:left="0" w:firstLine="0"/>
        <w:rPr>
          <w:rFonts w:ascii="Times New Roman" w:hAnsi="Times New Roman" w:cs="Times New Roman"/>
          <w:lang w:eastAsia="pl-PL"/>
        </w:rPr>
      </w:pPr>
      <w:r w:rsidRPr="003510F3">
        <w:rPr>
          <w:rFonts w:ascii="Times New Roman" w:hAnsi="Times New Roman" w:cs="Times New Roman"/>
          <w:lang w:eastAsia="pl-PL"/>
        </w:rPr>
        <w:t xml:space="preserve">Zgodnie z Procedurą realizacji projektu grantowego – przewidywany termin wykonania audytów to nie więcej niż 28 dni od poinformowania </w:t>
      </w:r>
      <w:proofErr w:type="spellStart"/>
      <w:r w:rsidRPr="003510F3">
        <w:rPr>
          <w:rFonts w:ascii="Times New Roman" w:hAnsi="Times New Roman" w:cs="Times New Roman"/>
          <w:lang w:eastAsia="pl-PL"/>
        </w:rPr>
        <w:t>Grantobiorcy</w:t>
      </w:r>
      <w:proofErr w:type="spellEnd"/>
      <w:r w:rsidRPr="003510F3">
        <w:rPr>
          <w:rFonts w:ascii="Times New Roman" w:hAnsi="Times New Roman" w:cs="Times New Roman"/>
          <w:lang w:eastAsia="pl-PL"/>
        </w:rPr>
        <w:t xml:space="preserve"> o konieczności uzupełnienia wniosku (wykonania audytu). W związku z powyższym beneficjent planuje realizację audytów w okresie nie dłuższym niż 60 dni.</w:t>
      </w:r>
    </w:p>
    <w:p w14:paraId="69CC8F20" w14:textId="1C8C98E2" w:rsidR="000B2489" w:rsidRPr="000B2489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0B2489">
        <w:rPr>
          <w:rFonts w:ascii="Times New Roman" w:hAnsi="Times New Roman" w:cs="Times New Roman"/>
          <w:lang w:eastAsia="pl-PL"/>
        </w:rPr>
        <w:t>  </w:t>
      </w:r>
    </w:p>
    <w:p w14:paraId="1167BAA0" w14:textId="6FDED1FC" w:rsidR="000B2489" w:rsidRPr="003510F3" w:rsidRDefault="000B2489" w:rsidP="00305694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Pytanie </w:t>
      </w: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>2</w:t>
      </w:r>
    </w:p>
    <w:p w14:paraId="0CA78710" w14:textId="1B8EB951" w:rsidR="00264944" w:rsidRPr="00264944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3510F3">
        <w:rPr>
          <w:rFonts w:ascii="Times New Roman" w:hAnsi="Times New Roman" w:cs="Times New Roman"/>
          <w:lang w:eastAsia="pl-PL"/>
        </w:rPr>
        <w:t>C</w:t>
      </w:r>
      <w:r w:rsidR="00264944" w:rsidRPr="00264944">
        <w:rPr>
          <w:rFonts w:ascii="Times New Roman" w:hAnsi="Times New Roman" w:cs="Times New Roman"/>
          <w:lang w:eastAsia="pl-PL"/>
        </w:rPr>
        <w:t>zy audytor ma obowiązek wykonać wizytę w miejscu wymiany źródła ciepła w celu przygotowania audytu</w:t>
      </w:r>
    </w:p>
    <w:p w14:paraId="0D7C9F70" w14:textId="77777777" w:rsidR="00264944" w:rsidRPr="003510F3" w:rsidRDefault="00264944" w:rsidP="00305694">
      <w:pPr>
        <w:spacing w:line="360" w:lineRule="auto"/>
        <w:ind w:left="0" w:firstLine="0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Odpowiedź:  </w:t>
      </w:r>
      <w:r w:rsidRPr="003510F3">
        <w:rPr>
          <w:rFonts w:ascii="Times New Roman" w:hAnsi="Times New Roman" w:cs="Times New Roman"/>
          <w:bCs/>
          <w:iCs/>
          <w:lang w:eastAsia="pl-PL"/>
        </w:rPr>
        <w:t xml:space="preserve"> </w:t>
      </w:r>
    </w:p>
    <w:p w14:paraId="7D23FE7E" w14:textId="58D1D557" w:rsidR="000B2489" w:rsidRPr="003510F3" w:rsidRDefault="00264944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264944">
        <w:rPr>
          <w:rFonts w:ascii="Times New Roman" w:hAnsi="Times New Roman" w:cs="Times New Roman"/>
          <w:lang w:eastAsia="pl-PL"/>
        </w:rPr>
        <w:t> </w:t>
      </w:r>
      <w:r w:rsidR="000B2489" w:rsidRPr="003510F3">
        <w:rPr>
          <w:rFonts w:ascii="Times New Roman" w:hAnsi="Times New Roman" w:cs="Times New Roman"/>
          <w:lang w:eastAsia="pl-PL"/>
        </w:rPr>
        <w:t>T</w:t>
      </w:r>
      <w:r w:rsidR="000B2489" w:rsidRPr="000B2489">
        <w:rPr>
          <w:rFonts w:ascii="Times New Roman" w:hAnsi="Times New Roman" w:cs="Times New Roman"/>
          <w:lang w:eastAsia="pl-PL"/>
        </w:rPr>
        <w:t>ak, wymagana wizja lokalna.</w:t>
      </w:r>
    </w:p>
    <w:p w14:paraId="04F25023" w14:textId="77777777" w:rsidR="00305694" w:rsidRPr="000B2489" w:rsidRDefault="00305694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</w:p>
    <w:p w14:paraId="11F516E1" w14:textId="542D6713" w:rsidR="00264944" w:rsidRPr="00264944" w:rsidRDefault="000B2489" w:rsidP="00305694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Pytanie </w:t>
      </w: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>3</w:t>
      </w:r>
    </w:p>
    <w:p w14:paraId="027B73B5" w14:textId="54052C08" w:rsidR="00264944" w:rsidRPr="003510F3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3510F3">
        <w:rPr>
          <w:rFonts w:ascii="Times New Roman" w:hAnsi="Times New Roman" w:cs="Times New Roman"/>
          <w:lang w:eastAsia="pl-PL"/>
        </w:rPr>
        <w:t>C</w:t>
      </w:r>
      <w:r w:rsidR="00264944" w:rsidRPr="00264944">
        <w:rPr>
          <w:rFonts w:ascii="Times New Roman" w:hAnsi="Times New Roman" w:cs="Times New Roman"/>
          <w:lang w:eastAsia="pl-PL"/>
        </w:rPr>
        <w:t>zy ubiegając się o zamówienie z Podwykonawcą, Wykonawca i Podwykonawca mogą wpłacić np. po 50% wadium na wskazane konto Zamawiającego?</w:t>
      </w:r>
    </w:p>
    <w:p w14:paraId="5C416438" w14:textId="4E2AE17F" w:rsidR="000B2489" w:rsidRPr="003510F3" w:rsidRDefault="000B2489" w:rsidP="00305694">
      <w:pPr>
        <w:spacing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Odpowiedź:  </w:t>
      </w:r>
      <w:r w:rsidRPr="003510F3">
        <w:rPr>
          <w:rFonts w:ascii="Times New Roman" w:hAnsi="Times New Roman" w:cs="Times New Roman"/>
          <w:bCs/>
          <w:iCs/>
          <w:lang w:eastAsia="pl-PL"/>
        </w:rPr>
        <w:t xml:space="preserve"> </w:t>
      </w:r>
    </w:p>
    <w:p w14:paraId="46B95EF7" w14:textId="5EF906E9" w:rsidR="00305694" w:rsidRPr="003510F3" w:rsidRDefault="000B2489" w:rsidP="00305694">
      <w:pPr>
        <w:suppressAutoHyphens w:val="0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510F3">
        <w:rPr>
          <w:rFonts w:ascii="Times New Roman" w:hAnsi="Times New Roman" w:cs="Times New Roman"/>
          <w:lang w:eastAsia="pl-PL"/>
        </w:rPr>
        <w:t>Wadium należy wpłacić</w:t>
      </w:r>
      <w:r w:rsidRPr="000B2489">
        <w:rPr>
          <w:rFonts w:ascii="Times New Roman" w:hAnsi="Times New Roman" w:cs="Times New Roman"/>
          <w:lang w:eastAsia="pl-PL"/>
        </w:rPr>
        <w:t xml:space="preserve"> </w:t>
      </w:r>
      <w:r w:rsidRPr="003510F3">
        <w:rPr>
          <w:rFonts w:ascii="Times New Roman" w:hAnsi="Times New Roman" w:cs="Times New Roman"/>
          <w:lang w:eastAsia="pl-PL"/>
        </w:rPr>
        <w:t xml:space="preserve">zgodnie z </w:t>
      </w:r>
      <w:r w:rsidRPr="000B2489">
        <w:rPr>
          <w:rFonts w:ascii="Times New Roman" w:hAnsi="Times New Roman" w:cs="Times New Roman"/>
          <w:lang w:eastAsia="pl-PL"/>
        </w:rPr>
        <w:t xml:space="preserve"> zasada</w:t>
      </w:r>
      <w:r w:rsidRPr="003510F3">
        <w:rPr>
          <w:rFonts w:ascii="Times New Roman" w:hAnsi="Times New Roman" w:cs="Times New Roman"/>
          <w:lang w:eastAsia="pl-PL"/>
        </w:rPr>
        <w:t>mi</w:t>
      </w:r>
      <w:r w:rsidRPr="000B2489">
        <w:rPr>
          <w:rFonts w:ascii="Times New Roman" w:hAnsi="Times New Roman" w:cs="Times New Roman"/>
          <w:lang w:eastAsia="pl-PL"/>
        </w:rPr>
        <w:t xml:space="preserve"> określony</w:t>
      </w:r>
      <w:r w:rsidRPr="003510F3">
        <w:rPr>
          <w:rFonts w:ascii="Times New Roman" w:hAnsi="Times New Roman" w:cs="Times New Roman"/>
          <w:lang w:eastAsia="pl-PL"/>
        </w:rPr>
        <w:t>mi</w:t>
      </w:r>
      <w:r w:rsidRPr="000B2489">
        <w:rPr>
          <w:rFonts w:ascii="Times New Roman" w:hAnsi="Times New Roman" w:cs="Times New Roman"/>
          <w:lang w:eastAsia="pl-PL"/>
        </w:rPr>
        <w:t xml:space="preserve"> w art. 45 </w:t>
      </w:r>
      <w:r w:rsidRPr="003510F3">
        <w:rPr>
          <w:rFonts w:ascii="Times New Roman" w:hAnsi="Times New Roman" w:cs="Times New Roman"/>
          <w:bCs/>
          <w:iCs/>
          <w:lang w:eastAsia="pl-PL"/>
        </w:rPr>
        <w:t>ustawy z dnia 29 stycznia 2004 r. Prawo zamówień publicznych (</w:t>
      </w:r>
      <w:proofErr w:type="spellStart"/>
      <w:r w:rsidRPr="003510F3">
        <w:rPr>
          <w:rFonts w:ascii="Times New Roman" w:hAnsi="Times New Roman" w:cs="Times New Roman"/>
          <w:bCs/>
          <w:iCs/>
          <w:lang w:eastAsia="pl-PL"/>
        </w:rPr>
        <w:t>t.j</w:t>
      </w:r>
      <w:proofErr w:type="spellEnd"/>
      <w:r w:rsidRPr="003510F3">
        <w:rPr>
          <w:rFonts w:ascii="Times New Roman" w:hAnsi="Times New Roman" w:cs="Times New Roman"/>
          <w:bCs/>
          <w:iCs/>
          <w:lang w:eastAsia="pl-PL"/>
        </w:rPr>
        <w:t>. Dz.U. z 2019 r., poz. 1843)</w:t>
      </w:r>
      <w:r w:rsidRPr="003510F3">
        <w:rPr>
          <w:rFonts w:ascii="Times New Roman" w:hAnsi="Times New Roman" w:cs="Times New Roman"/>
          <w:bCs/>
          <w:iCs/>
          <w:lang w:eastAsia="pl-PL"/>
        </w:rPr>
        <w:t>.</w:t>
      </w:r>
    </w:p>
    <w:p w14:paraId="3BAEC00A" w14:textId="77777777" w:rsidR="000B2489" w:rsidRPr="000B2489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</w:p>
    <w:p w14:paraId="3A0A0C96" w14:textId="69986C8E" w:rsidR="000B2489" w:rsidRPr="003510F3" w:rsidRDefault="000B2489" w:rsidP="00305694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r w:rsidRPr="000B2489">
        <w:rPr>
          <w:rFonts w:ascii="Times New Roman" w:hAnsi="Times New Roman" w:cs="Times New Roman"/>
          <w:lang w:eastAsia="pl-PL"/>
        </w:rPr>
        <w:t> </w:t>
      </w: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Pytanie </w:t>
      </w: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>4</w:t>
      </w:r>
    </w:p>
    <w:p w14:paraId="5512A28C" w14:textId="128AFB54" w:rsidR="00264944" w:rsidRPr="00264944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3510F3">
        <w:rPr>
          <w:rFonts w:ascii="Times New Roman" w:hAnsi="Times New Roman" w:cs="Times New Roman"/>
          <w:lang w:eastAsia="pl-PL"/>
        </w:rPr>
        <w:t>C</w:t>
      </w:r>
      <w:r w:rsidR="00264944" w:rsidRPr="00264944">
        <w:rPr>
          <w:rFonts w:ascii="Times New Roman" w:hAnsi="Times New Roman" w:cs="Times New Roman"/>
          <w:lang w:eastAsia="pl-PL"/>
        </w:rPr>
        <w:t>zy osoba wykonująca audyty musi posiadać uprawnienia do wykonywania audytów? Jeżeli tak, czy należy te uprawnienia załączyć do oferty</w:t>
      </w:r>
    </w:p>
    <w:p w14:paraId="46F2ACC1" w14:textId="77777777" w:rsidR="00264944" w:rsidRPr="00264944" w:rsidRDefault="00264944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  <w:r w:rsidRPr="00264944">
        <w:rPr>
          <w:rFonts w:ascii="Times New Roman" w:hAnsi="Times New Roman" w:cs="Times New Roman"/>
          <w:lang w:eastAsia="pl-PL"/>
        </w:rPr>
        <w:lastRenderedPageBreak/>
        <w:t> </w:t>
      </w:r>
    </w:p>
    <w:p w14:paraId="1FC78EF6" w14:textId="617F7F85" w:rsidR="000B2489" w:rsidRPr="003510F3" w:rsidRDefault="0037753A" w:rsidP="00305694">
      <w:pPr>
        <w:spacing w:line="360" w:lineRule="auto"/>
        <w:ind w:left="0" w:firstLine="0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  <w:b/>
          <w:iCs/>
          <w:u w:val="single"/>
          <w:lang w:eastAsia="pl-PL"/>
        </w:rPr>
        <w:t xml:space="preserve">Odpowiedź:  </w:t>
      </w:r>
      <w:r w:rsidRPr="003510F3">
        <w:rPr>
          <w:rFonts w:ascii="Times New Roman" w:hAnsi="Times New Roman" w:cs="Times New Roman"/>
          <w:bCs/>
          <w:iCs/>
          <w:lang w:eastAsia="pl-PL"/>
        </w:rPr>
        <w:t xml:space="preserve"> </w:t>
      </w:r>
    </w:p>
    <w:p w14:paraId="613577A2" w14:textId="77777777" w:rsidR="000B2489" w:rsidRPr="000B2489" w:rsidRDefault="000B2489" w:rsidP="00305694">
      <w:pPr>
        <w:widowControl w:val="0"/>
        <w:suppressAutoHyphens w:val="0"/>
        <w:autoSpaceDE w:val="0"/>
        <w:autoSpaceDN w:val="0"/>
        <w:spacing w:line="276" w:lineRule="auto"/>
        <w:textAlignment w:val="baseline"/>
        <w:rPr>
          <w:rFonts w:ascii="Times New Roman" w:hAnsi="Times New Roman" w:cs="Times New Roman"/>
          <w:kern w:val="3"/>
        </w:rPr>
      </w:pPr>
      <w:r w:rsidRPr="000B2489">
        <w:rPr>
          <w:rFonts w:ascii="Times New Roman" w:hAnsi="Times New Roman" w:cs="Times New Roman"/>
          <w:spacing w:val="-2"/>
          <w:kern w:val="3"/>
          <w:lang w:eastAsia="ar-SA"/>
        </w:rPr>
        <w:t>Zamawiający przed udzieleniem zamówienia, wezwie Wykonawcę, którego oferta została najwyżej oceniona, do złożenia w wyznaczonym, nie krótszym niż 5 dni terminie, aktualnych na dzień złożenia następujących oświadczeń i dokumentów:</w:t>
      </w:r>
    </w:p>
    <w:p w14:paraId="5B3B61AE" w14:textId="77777777" w:rsidR="000B2489" w:rsidRPr="000B2489" w:rsidRDefault="000B2489" w:rsidP="00305694">
      <w:pPr>
        <w:widowControl w:val="0"/>
        <w:numPr>
          <w:ilvl w:val="0"/>
          <w:numId w:val="20"/>
        </w:numPr>
        <w:autoSpaceDN w:val="0"/>
        <w:textAlignment w:val="baseline"/>
        <w:rPr>
          <w:rFonts w:ascii="Times New Roman" w:eastAsia="Calibri" w:hAnsi="Times New Roman" w:cs="Times New Roman"/>
          <w:kern w:val="3"/>
        </w:rPr>
      </w:pPr>
      <w:r w:rsidRPr="000B2489">
        <w:rPr>
          <w:rFonts w:ascii="Times New Roman" w:eastAsia="Calibri" w:hAnsi="Times New Roman" w:cs="Times New Roman"/>
          <w:spacing w:val="-2"/>
          <w:kern w:val="3"/>
          <w:lang w:eastAsia="ar-SA"/>
        </w:rPr>
        <w:t>wykaz usług wykonanych, a przypadku świadczeń okresowych lub ciągłych również wykonywanych, w okresie ostatnich trzech lat przed upływem terminu składania ofert, a jeżeli okres prowadzenia działalności jest krótszy - w tym okresie, wraz z podaniem ich  wartości, przedmiotu, dat wykonania i podmiotów, na rzecz których usługi te zostały wykonane, oraz załączeniem dowodów określających czy te usługi zostały lub są wykonywane należycie, przy czym dowodami, o których mowa, są referencje bądź inne dokumenty wystawione przez podmiot, na rzecz którego usługi były wykonywane, a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 (</w:t>
      </w:r>
      <w:r w:rsidRPr="000B2489">
        <w:rPr>
          <w:rFonts w:ascii="Times New Roman" w:eastAsia="Calibri" w:hAnsi="Times New Roman" w:cs="Times New Roman"/>
          <w:b/>
          <w:bCs/>
          <w:i/>
          <w:iCs/>
          <w:spacing w:val="-2"/>
          <w:kern w:val="3"/>
          <w:lang w:eastAsia="ar-SA"/>
        </w:rPr>
        <w:t>załącznik nr  4</w:t>
      </w:r>
      <w:r w:rsidRPr="000B2489">
        <w:rPr>
          <w:rFonts w:ascii="Times New Roman" w:eastAsia="Calibri" w:hAnsi="Times New Roman" w:cs="Times New Roman"/>
          <w:spacing w:val="-2"/>
          <w:kern w:val="3"/>
          <w:lang w:eastAsia="ar-SA"/>
        </w:rPr>
        <w:t>),</w:t>
      </w:r>
    </w:p>
    <w:p w14:paraId="101F2602" w14:textId="77777777" w:rsidR="000B2489" w:rsidRPr="000B2489" w:rsidRDefault="000B2489" w:rsidP="00305694">
      <w:pPr>
        <w:widowControl w:val="0"/>
        <w:numPr>
          <w:ilvl w:val="0"/>
          <w:numId w:val="19"/>
        </w:numPr>
        <w:autoSpaceDN w:val="0"/>
        <w:textAlignment w:val="baseline"/>
        <w:rPr>
          <w:rFonts w:ascii="Times New Roman" w:eastAsia="Calibri" w:hAnsi="Times New Roman" w:cs="Times New Roman"/>
          <w:kern w:val="3"/>
        </w:rPr>
      </w:pPr>
      <w:r w:rsidRPr="000B2489">
        <w:rPr>
          <w:rFonts w:ascii="Times New Roman" w:eastAsia="Calibri" w:hAnsi="Times New Roman" w:cs="Times New Roman"/>
          <w:spacing w:val="-2"/>
          <w:kern w:val="3"/>
          <w:lang w:eastAsia="ar-SA"/>
        </w:rPr>
        <w:t>wykaz osób, którymi dysponuje lub będzie dysponować Wykonawca, i które będą skierowane do realizacji niniejszego zamówienia, odpowiedzialnych za świadczenie usług wraz z informacjami na temat ich uprawnień i doświadczenia niezbędnych do wykonania zamówienia, a także zakresu wykonywanych przez nie czynności oraz informacją o podstawie do dysponowania tymi osobami (</w:t>
      </w:r>
      <w:r w:rsidRPr="000B2489">
        <w:rPr>
          <w:rFonts w:ascii="Times New Roman" w:eastAsia="Calibri" w:hAnsi="Times New Roman" w:cs="Times New Roman"/>
          <w:b/>
          <w:bCs/>
          <w:i/>
          <w:iCs/>
          <w:spacing w:val="-2"/>
          <w:kern w:val="3"/>
          <w:lang w:eastAsia="ar-SA"/>
        </w:rPr>
        <w:t>załącznik nr 5</w:t>
      </w:r>
      <w:r w:rsidRPr="000B2489">
        <w:rPr>
          <w:rFonts w:ascii="Times New Roman" w:eastAsia="Calibri" w:hAnsi="Times New Roman" w:cs="Times New Roman"/>
          <w:spacing w:val="-2"/>
          <w:kern w:val="3"/>
          <w:lang w:eastAsia="ar-SA"/>
        </w:rPr>
        <w:t>),</w:t>
      </w:r>
    </w:p>
    <w:p w14:paraId="124F2FEB" w14:textId="02EE0472" w:rsidR="000B2489" w:rsidRPr="003510F3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</w:p>
    <w:p w14:paraId="002D3421" w14:textId="77777777" w:rsidR="000B2489" w:rsidRPr="003510F3" w:rsidRDefault="000B2489" w:rsidP="00305694">
      <w:pPr>
        <w:suppressAutoHyphens w:val="0"/>
        <w:ind w:left="0" w:firstLine="0"/>
        <w:rPr>
          <w:rFonts w:ascii="Times New Roman" w:hAnsi="Times New Roman" w:cs="Times New Roman"/>
          <w:lang w:eastAsia="pl-PL"/>
        </w:rPr>
      </w:pPr>
    </w:p>
    <w:p w14:paraId="1B0A46FB" w14:textId="77777777" w:rsidR="00C8521F" w:rsidRPr="003510F3" w:rsidRDefault="00C8521F" w:rsidP="00305694">
      <w:pPr>
        <w:suppressAutoHyphens w:val="0"/>
        <w:ind w:left="0" w:firstLine="0"/>
        <w:rPr>
          <w:rFonts w:ascii="Times New Roman" w:eastAsia="Calibri" w:hAnsi="Times New Roman" w:cs="Times New Roman"/>
          <w:kern w:val="2"/>
          <w:lang w:eastAsia="pl-PL"/>
        </w:rPr>
      </w:pPr>
    </w:p>
    <w:p w14:paraId="1DDF1AA3" w14:textId="130D92FE" w:rsidR="00F3239B" w:rsidRPr="003510F3" w:rsidRDefault="00F3239B" w:rsidP="00305694">
      <w:pPr>
        <w:suppressAutoHyphens w:val="0"/>
        <w:ind w:left="0" w:firstLine="0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0ACCE175" w14:textId="70F20E68" w:rsidR="00F3239B" w:rsidRPr="003510F3" w:rsidRDefault="00F3239B" w:rsidP="00305694">
      <w:pPr>
        <w:suppressAutoHyphens w:val="0"/>
        <w:ind w:left="0" w:firstLine="0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111FA1DF" w14:textId="77777777" w:rsidR="00F3239B" w:rsidRPr="003510F3" w:rsidRDefault="00F3239B" w:rsidP="00305694">
      <w:pPr>
        <w:suppressAutoHyphens w:val="0"/>
        <w:ind w:left="0" w:firstLine="0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2732B7DD" w14:textId="77777777" w:rsidR="00F3239B" w:rsidRPr="003510F3" w:rsidRDefault="00F3239B" w:rsidP="00305694">
      <w:pPr>
        <w:ind w:left="4956" w:firstLine="708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</w:rPr>
        <w:t>Mirosław Lech</w:t>
      </w:r>
    </w:p>
    <w:p w14:paraId="5FC46137" w14:textId="77777777" w:rsidR="00F3239B" w:rsidRPr="003510F3" w:rsidRDefault="00F3239B" w:rsidP="00305694">
      <w:pPr>
        <w:ind w:left="3540" w:firstLine="708"/>
        <w:rPr>
          <w:rFonts w:ascii="Times New Roman" w:hAnsi="Times New Roman" w:cs="Times New Roman"/>
        </w:rPr>
      </w:pPr>
      <w:r w:rsidRPr="003510F3">
        <w:rPr>
          <w:rFonts w:ascii="Times New Roman" w:hAnsi="Times New Roman" w:cs="Times New Roman"/>
        </w:rPr>
        <w:t xml:space="preserve">            Wójt Gminy Stare Bogaczowice</w:t>
      </w:r>
    </w:p>
    <w:p w14:paraId="29705638" w14:textId="77777777" w:rsidR="00EF4418" w:rsidRPr="003510F3" w:rsidRDefault="00EF4418" w:rsidP="00305694">
      <w:pPr>
        <w:suppressAutoHyphens w:val="0"/>
        <w:ind w:left="0" w:firstLine="0"/>
        <w:rPr>
          <w:rFonts w:ascii="Times New Roman" w:hAnsi="Times New Roman" w:cs="Times New Roman"/>
          <w:b/>
          <w:bCs/>
          <w:u w:val="single"/>
          <w:lang w:eastAsia="pl-PL"/>
        </w:rPr>
      </w:pPr>
    </w:p>
    <w:sectPr w:rsidR="00EF4418" w:rsidRPr="003510F3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0CDEA" w14:textId="77777777" w:rsidR="00625A9E" w:rsidRDefault="00625A9E">
      <w:r>
        <w:separator/>
      </w:r>
    </w:p>
  </w:endnote>
  <w:endnote w:type="continuationSeparator" w:id="0">
    <w:p w14:paraId="449D70AE" w14:textId="77777777" w:rsidR="00625A9E" w:rsidRDefault="0062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0ECCE" w14:textId="77777777" w:rsidR="00625A9E" w:rsidRDefault="00625A9E">
      <w:r>
        <w:separator/>
      </w:r>
    </w:p>
  </w:footnote>
  <w:footnote w:type="continuationSeparator" w:id="0">
    <w:p w14:paraId="6E0CDF5B" w14:textId="77777777" w:rsidR="00625A9E" w:rsidRDefault="00625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AD4B0" w14:textId="77777777" w:rsidR="00EF4418" w:rsidRDefault="00404124">
    <w:pPr>
      <w:pStyle w:val="Nagwek"/>
      <w:rPr>
        <w:lang w:eastAsia="pl-PL"/>
      </w:rPr>
    </w:pPr>
    <w:r>
      <w:rPr>
        <w:noProof/>
        <w:lang w:eastAsia="pl-PL"/>
      </w:rPr>
      <w:drawing>
        <wp:inline distT="0" distB="0" distL="0" distR="0" wp14:anchorId="491C7B99" wp14:editId="64BE6D34">
          <wp:extent cx="5760720" cy="12293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29" r="-6" b="-29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29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96AD1"/>
    <w:multiLevelType w:val="multilevel"/>
    <w:tmpl w:val="503A3A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DA45F27"/>
    <w:multiLevelType w:val="multilevel"/>
    <w:tmpl w:val="3D9A9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387768"/>
    <w:multiLevelType w:val="multilevel"/>
    <w:tmpl w:val="4052EC82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  <w:color w:val="000000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color w:val="000000"/>
      </w:rPr>
    </w:lvl>
  </w:abstractNum>
  <w:abstractNum w:abstractNumId="3" w15:restartNumberingAfterBreak="0">
    <w:nsid w:val="37AD3592"/>
    <w:multiLevelType w:val="multilevel"/>
    <w:tmpl w:val="E48C6D32"/>
    <w:lvl w:ilvl="0">
      <w:start w:val="4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7"/>
      <w:numFmt w:val="decimal"/>
      <w:lvlText w:val="%1.%2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3F3E7DA3"/>
    <w:multiLevelType w:val="multilevel"/>
    <w:tmpl w:val="31FE3C08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840AA"/>
    <w:multiLevelType w:val="multilevel"/>
    <w:tmpl w:val="046E43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Letter"/>
      <w:lvlText w:val="%3."/>
      <w:lvlJc w:val="left"/>
      <w:pPr>
        <w:ind w:left="2121" w:hanging="283"/>
      </w:pPr>
    </w:lvl>
    <w:lvl w:ilvl="3">
      <w:start w:val="1"/>
      <w:numFmt w:val="lowerLetter"/>
      <w:lvlText w:val="%4."/>
      <w:lvlJc w:val="left"/>
      <w:pPr>
        <w:ind w:left="2828" w:hanging="283"/>
      </w:pPr>
    </w:lvl>
    <w:lvl w:ilvl="4">
      <w:start w:val="1"/>
      <w:numFmt w:val="lowerLetter"/>
      <w:lvlText w:val="%5."/>
      <w:lvlJc w:val="left"/>
      <w:pPr>
        <w:ind w:left="3535" w:hanging="283"/>
      </w:pPr>
    </w:lvl>
    <w:lvl w:ilvl="5">
      <w:start w:val="1"/>
      <w:numFmt w:val="lowerLetter"/>
      <w:lvlText w:val="%6."/>
      <w:lvlJc w:val="left"/>
      <w:pPr>
        <w:ind w:left="4242" w:hanging="283"/>
      </w:pPr>
    </w:lvl>
    <w:lvl w:ilvl="6">
      <w:start w:val="1"/>
      <w:numFmt w:val="lowerLetter"/>
      <w:lvlText w:val="%7."/>
      <w:lvlJc w:val="left"/>
      <w:pPr>
        <w:ind w:left="4949" w:hanging="283"/>
      </w:pPr>
    </w:lvl>
    <w:lvl w:ilvl="7">
      <w:start w:val="1"/>
      <w:numFmt w:val="lowerLetter"/>
      <w:lvlText w:val="%8."/>
      <w:lvlJc w:val="left"/>
      <w:pPr>
        <w:ind w:left="5656" w:hanging="283"/>
      </w:pPr>
    </w:lvl>
    <w:lvl w:ilvl="8">
      <w:start w:val="1"/>
      <w:numFmt w:val="lowerLetter"/>
      <w:lvlText w:val="%9."/>
      <w:lvlJc w:val="left"/>
      <w:pPr>
        <w:ind w:left="6363" w:hanging="283"/>
      </w:pPr>
    </w:lvl>
  </w:abstractNum>
  <w:abstractNum w:abstractNumId="6" w15:restartNumberingAfterBreak="0">
    <w:nsid w:val="4E306045"/>
    <w:multiLevelType w:val="multilevel"/>
    <w:tmpl w:val="27FAF914"/>
    <w:styleLink w:val="WW8Num31"/>
    <w:lvl w:ilvl="0">
      <w:start w:val="4"/>
      <w:numFmt w:val="decimal"/>
      <w:lvlText w:val="%1."/>
      <w:lvlJc w:val="left"/>
      <w:pPr>
        <w:ind w:left="360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trike w:val="0"/>
        <w:dstrike w:val="0"/>
        <w:color w:val="000000"/>
        <w:spacing w:val="-2"/>
        <w:sz w:val="22"/>
        <w:szCs w:val="22"/>
        <w:lang w:eastAsia="ar-SA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color w:val="000000"/>
        <w:sz w:val="22"/>
        <w:szCs w:val="22"/>
      </w:rPr>
    </w:lvl>
  </w:abstractNum>
  <w:abstractNum w:abstractNumId="7" w15:restartNumberingAfterBreak="0">
    <w:nsid w:val="4E3B030C"/>
    <w:multiLevelType w:val="multilevel"/>
    <w:tmpl w:val="D7E28D48"/>
    <w:styleLink w:val="WW8Num39"/>
    <w:lvl w:ilvl="0">
      <w:start w:val="1"/>
      <w:numFmt w:val="decimal"/>
      <w:lvlText w:val="%1)"/>
      <w:lvlJc w:val="left"/>
      <w:pPr>
        <w:ind w:left="720" w:hanging="360"/>
      </w:pPr>
      <w:rPr>
        <w:color w:val="FF0000"/>
        <w:spacing w:val="-2"/>
        <w:sz w:val="22"/>
        <w:szCs w:val="22"/>
        <w:lang w:eastAsia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E4A73"/>
    <w:multiLevelType w:val="multilevel"/>
    <w:tmpl w:val="C39A781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4)"/>
      <w:lvlJc w:val="left"/>
      <w:pPr>
        <w:ind w:left="1430" w:hanging="720"/>
      </w:pPr>
      <w:rPr>
        <w:rFonts w:cs="Times New Roman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61316CE2"/>
    <w:multiLevelType w:val="multilevel"/>
    <w:tmpl w:val="E2A8097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9A115B3"/>
    <w:multiLevelType w:val="hybridMultilevel"/>
    <w:tmpl w:val="DD6ADC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12715D"/>
    <w:multiLevelType w:val="multilevel"/>
    <w:tmpl w:val="8EAE372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/>
        <w:bCs/>
        <w:color w:val="000000"/>
        <w:kern w:val="2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D1920EF"/>
    <w:multiLevelType w:val="hybridMultilevel"/>
    <w:tmpl w:val="C2141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618BB"/>
    <w:multiLevelType w:val="multilevel"/>
    <w:tmpl w:val="ED4618F6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2E5089"/>
    <w:multiLevelType w:val="multilevel"/>
    <w:tmpl w:val="D5D634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F15AE"/>
    <w:multiLevelType w:val="multilevel"/>
    <w:tmpl w:val="CA387C8E"/>
    <w:lvl w:ilvl="0">
      <w:start w:val="11"/>
      <w:numFmt w:val="decimal"/>
      <w:lvlText w:val="%1"/>
      <w:lvlJc w:val="left"/>
      <w:pPr>
        <w:ind w:left="405" w:hanging="405"/>
      </w:pPr>
      <w:rPr>
        <w:sz w:val="22"/>
      </w:rPr>
    </w:lvl>
    <w:lvl w:ilvl="1">
      <w:start w:val="2"/>
      <w:numFmt w:val="decimal"/>
      <w:lvlText w:val="%1.%2"/>
      <w:lvlJc w:val="left"/>
      <w:pPr>
        <w:ind w:left="405" w:hanging="405"/>
      </w:pPr>
      <w:rPr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sz w:val="22"/>
      </w:rPr>
    </w:lvl>
  </w:abstractNum>
  <w:abstractNum w:abstractNumId="16" w15:restartNumberingAfterBreak="0">
    <w:nsid w:val="7790294A"/>
    <w:multiLevelType w:val="multilevel"/>
    <w:tmpl w:val="8E3657C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83C766F"/>
    <w:multiLevelType w:val="multilevel"/>
    <w:tmpl w:val="B61282CC"/>
    <w:lvl w:ilvl="0">
      <w:start w:val="1"/>
      <w:numFmt w:val="decimal"/>
      <w:lvlText w:val="%1)"/>
      <w:lvlJc w:val="left"/>
      <w:pPr>
        <w:ind w:left="786" w:hanging="360"/>
      </w:pPr>
      <w:rPr>
        <w:strike w:val="0"/>
        <w:dstrike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cs="Times New Roman"/>
        <w:b w:val="0"/>
        <w:bCs w:val="0"/>
        <w:sz w:val="22"/>
        <w:szCs w:val="22"/>
      </w:rPr>
    </w:lvl>
    <w:lvl w:ilvl="2">
      <w:numFmt w:val="bullet"/>
      <w:lvlText w:val=""/>
      <w:lvlJc w:val="left"/>
      <w:pPr>
        <w:ind w:left="890" w:hanging="18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BC2234B"/>
    <w:multiLevelType w:val="multilevel"/>
    <w:tmpl w:val="76C6E642"/>
    <w:lvl w:ilvl="0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16"/>
  </w:num>
  <w:num w:numId="5">
    <w:abstractNumId w:val="15"/>
  </w:num>
  <w:num w:numId="6">
    <w:abstractNumId w:val="9"/>
  </w:num>
  <w:num w:numId="7">
    <w:abstractNumId w:val="5"/>
  </w:num>
  <w:num w:numId="8">
    <w:abstractNumId w:val="13"/>
  </w:num>
  <w:num w:numId="9">
    <w:abstractNumId w:val="11"/>
  </w:num>
  <w:num w:numId="10">
    <w:abstractNumId w:val="2"/>
  </w:num>
  <w:num w:numId="11">
    <w:abstractNumId w:val="18"/>
  </w:num>
  <w:num w:numId="12">
    <w:abstractNumId w:val="17"/>
  </w:num>
  <w:num w:numId="13">
    <w:abstractNumId w:val="0"/>
  </w:num>
  <w:num w:numId="14">
    <w:abstractNumId w:val="14"/>
  </w:num>
  <w:num w:numId="15">
    <w:abstractNumId w:val="4"/>
  </w:num>
  <w:num w:numId="16">
    <w:abstractNumId w:val="1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color w:val="auto"/>
          <w:spacing w:val="-2"/>
          <w:sz w:val="22"/>
          <w:szCs w:val="22"/>
          <w:lang w:eastAsia="ar-SA"/>
        </w:rPr>
      </w:lvl>
    </w:lvlOverride>
  </w:num>
  <w:num w:numId="20">
    <w:abstractNumId w:val="7"/>
    <w:lvlOverride w:ilvl="0">
      <w:startOverride w:val="1"/>
    </w:lvlOverride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color w:val="auto"/>
          <w:spacing w:val="-2"/>
          <w:sz w:val="22"/>
          <w:szCs w:val="22"/>
          <w:lang w:eastAsia="ar-SA"/>
        </w:rPr>
      </w:lvl>
    </w:lvlOverride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color w:val="auto"/>
          <w:spacing w:val="-2"/>
          <w:sz w:val="22"/>
          <w:szCs w:val="22"/>
          <w:lang w:eastAsia="ar-SA"/>
        </w:rPr>
      </w:lvl>
    </w:lvlOverride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color w:val="auto"/>
          <w:spacing w:val="-2"/>
          <w:sz w:val="22"/>
          <w:szCs w:val="22"/>
          <w:lang w:eastAsia="ar-SA"/>
        </w:rPr>
      </w:lvl>
    </w:lvlOverride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color w:val="000000" w:themeColor="text1"/>
          <w:spacing w:val="-2"/>
          <w:sz w:val="22"/>
          <w:szCs w:val="22"/>
          <w:lang w:eastAsia="ar-S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418"/>
    <w:rsid w:val="000B2489"/>
    <w:rsid w:val="00181D60"/>
    <w:rsid w:val="00264944"/>
    <w:rsid w:val="0029683D"/>
    <w:rsid w:val="00305694"/>
    <w:rsid w:val="003510F3"/>
    <w:rsid w:val="00357AD1"/>
    <w:rsid w:val="0037753A"/>
    <w:rsid w:val="00404124"/>
    <w:rsid w:val="00405B3B"/>
    <w:rsid w:val="004266BA"/>
    <w:rsid w:val="0047430A"/>
    <w:rsid w:val="00513E3A"/>
    <w:rsid w:val="00551A59"/>
    <w:rsid w:val="005555A1"/>
    <w:rsid w:val="0061356F"/>
    <w:rsid w:val="00625A9E"/>
    <w:rsid w:val="008A2B6D"/>
    <w:rsid w:val="009341C1"/>
    <w:rsid w:val="00941229"/>
    <w:rsid w:val="00AC453C"/>
    <w:rsid w:val="00C21603"/>
    <w:rsid w:val="00C8521F"/>
    <w:rsid w:val="00D4377A"/>
    <w:rsid w:val="00EC3657"/>
    <w:rsid w:val="00EF4418"/>
    <w:rsid w:val="00F07485"/>
    <w:rsid w:val="00F15FC3"/>
    <w:rsid w:val="00F3239B"/>
    <w:rsid w:val="00F4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C631F"/>
  <w15:docId w15:val="{D3B11309-07CF-4708-957E-1C4E76A59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ind w:left="357" w:hanging="357"/>
      <w:jc w:val="both"/>
    </w:pPr>
    <w:rPr>
      <w:rFonts w:ascii="Calibri" w:eastAsia="Times New Roman" w:hAnsi="Calibri" w:cs="Calibri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  <w:rPr>
      <w:rFonts w:ascii="Symbol" w:hAnsi="Symbol" w:cs="Symbol"/>
      <w:color w:val="000000"/>
    </w:rPr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i w:val="0"/>
      <w:iCs w:val="0"/>
      <w:color w:val="000000"/>
    </w:rPr>
  </w:style>
  <w:style w:type="character" w:customStyle="1" w:styleId="WW8Num3z1">
    <w:name w:val="WW8Num3z1"/>
    <w:qFormat/>
    <w:rPr>
      <w:b w:val="0"/>
      <w:bCs w:val="0"/>
      <w:i w:val="0"/>
      <w:iCs w:val="0"/>
      <w:strike w:val="0"/>
      <w:dstrike w:val="0"/>
      <w:color w:val="000000"/>
      <w:sz w:val="22"/>
      <w:szCs w:val="22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b w:val="0"/>
      <w:bCs w:val="0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strike w:val="0"/>
      <w:dstrike w:val="0"/>
      <w:color w:val="000000"/>
    </w:rPr>
  </w:style>
  <w:style w:type="character" w:customStyle="1" w:styleId="WW8Num9z1">
    <w:name w:val="WW8Num9z1"/>
    <w:qFormat/>
    <w:rPr>
      <w:b w:val="0"/>
      <w:bCs w:val="0"/>
    </w:rPr>
  </w:style>
  <w:style w:type="character" w:customStyle="1" w:styleId="WW8Num9z2">
    <w:name w:val="WW8Num9z2"/>
    <w:qFormat/>
    <w:rPr>
      <w:rFonts w:ascii="Symbol" w:hAnsi="Symbol" w:cs="Symbol"/>
    </w:rPr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color w:val="000000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rFonts w:cs="Times New Roman"/>
      <w:b w:val="0"/>
      <w:bCs w:val="0"/>
      <w:sz w:val="22"/>
      <w:szCs w:val="22"/>
    </w:rPr>
  </w:style>
  <w:style w:type="character" w:customStyle="1" w:styleId="WW8Num11z2">
    <w:name w:val="WW8Num11z2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cs="Times New Roman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sz w:val="22"/>
    </w:rPr>
  </w:style>
  <w:style w:type="character" w:customStyle="1" w:styleId="WW8Num14z0">
    <w:name w:val="WW8Num14z0"/>
    <w:qFormat/>
    <w:rPr>
      <w:rFonts w:cs="Times New Roman"/>
      <w:color w:val="000000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color w:val="000000"/>
      <w:sz w:val="22"/>
      <w:szCs w:val="22"/>
    </w:rPr>
  </w:style>
  <w:style w:type="character" w:customStyle="1" w:styleId="WW8Num16z1">
    <w:name w:val="WW8Num16z1"/>
    <w:qFormat/>
    <w:rPr>
      <w:strike w:val="0"/>
      <w:dstrike w:val="0"/>
      <w:color w:val="000000"/>
      <w:spacing w:val="-2"/>
      <w:sz w:val="22"/>
      <w:szCs w:val="22"/>
    </w:rPr>
  </w:style>
  <w:style w:type="character" w:customStyle="1" w:styleId="WW8Num17z0">
    <w:name w:val="WW8Num17z0"/>
    <w:qFormat/>
    <w:rPr>
      <w:rFonts w:ascii="Times New Roman" w:hAnsi="Times New Roman" w:cs="Times New Roman"/>
    </w:rPr>
  </w:style>
  <w:style w:type="character" w:customStyle="1" w:styleId="WW8Num18z0">
    <w:name w:val="WW8Num18z0"/>
    <w:qFormat/>
    <w:rPr>
      <w:rFonts w:ascii="Times New Roman" w:eastAsia="Times New Roman" w:hAnsi="Times New Roman" w:cs="Times New Roman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cs="Times New Roman"/>
    </w:rPr>
  </w:style>
  <w:style w:type="character" w:customStyle="1" w:styleId="WW8Num20z0">
    <w:name w:val="WW8Num20z0"/>
    <w:qFormat/>
    <w:rPr>
      <w:color w:val="000000"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eastAsia="Times New Roman" w:cs="Times New Roman"/>
      <w:b/>
      <w:bCs/>
      <w:color w:val="000000"/>
      <w:kern w:val="2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cs="Times New Roman"/>
      <w:color w:val="000000"/>
    </w:rPr>
  </w:style>
  <w:style w:type="character" w:customStyle="1" w:styleId="WW8Num25z0">
    <w:name w:val="WW8Num25z0"/>
    <w:qFormat/>
    <w:rPr>
      <w:rFonts w:cs="Times New Roman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strike w:val="0"/>
      <w:dstrike w:val="0"/>
      <w:color w:val="000000"/>
      <w:sz w:val="22"/>
      <w:szCs w:val="22"/>
    </w:rPr>
  </w:style>
  <w:style w:type="character" w:customStyle="1" w:styleId="WW8Num26z1">
    <w:name w:val="WW8Num26z1"/>
    <w:qFormat/>
    <w:rPr>
      <w:rFonts w:cs="Times New Roman"/>
      <w:b w:val="0"/>
      <w:bCs w:val="0"/>
      <w:sz w:val="22"/>
      <w:szCs w:val="22"/>
    </w:rPr>
  </w:style>
  <w:style w:type="character" w:customStyle="1" w:styleId="WW8Num26z2">
    <w:name w:val="WW8Num26z2"/>
    <w:qFormat/>
    <w:rPr>
      <w:rFonts w:ascii="Symbol" w:hAnsi="Symbol" w:cs="Symbol"/>
    </w:rPr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eastAsia="Times New Roman" w:cs="Arial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qFormat/>
    <w:rPr>
      <w:rFonts w:ascii="Calibri" w:hAnsi="Calibri" w:cs="Calibri"/>
      <w:sz w:val="22"/>
      <w:szCs w:val="22"/>
      <w:lang w:eastAsia="zh-CN"/>
    </w:rPr>
  </w:style>
  <w:style w:type="character" w:customStyle="1" w:styleId="StopkaZnak">
    <w:name w:val="Stopka Znak"/>
    <w:qFormat/>
    <w:rPr>
      <w:rFonts w:ascii="Calibri" w:hAnsi="Calibri" w:cs="Calibri"/>
      <w:sz w:val="22"/>
      <w:szCs w:val="22"/>
      <w:lang w:eastAsia="zh-CN"/>
    </w:rPr>
  </w:style>
  <w:style w:type="character" w:customStyle="1" w:styleId="TekstpodstawowyZnak">
    <w:name w:val="Tekst podstawowy Znak"/>
    <w:qFormat/>
    <w:rPr>
      <w:rFonts w:ascii="Calibri" w:eastAsia="Calibri" w:hAnsi="Calibri" w:cs="Tahoma"/>
      <w:sz w:val="24"/>
      <w:szCs w:val="22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widowControl w:val="0"/>
      <w:spacing w:after="120"/>
      <w:ind w:left="0" w:firstLine="0"/>
      <w:jc w:val="left"/>
      <w:textAlignment w:val="baseline"/>
    </w:pPr>
    <w:rPr>
      <w:rFonts w:eastAsia="Calibri" w:cs="Tahoma"/>
      <w:sz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pPr>
      <w:ind w:left="708"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lang w:bidi="ar-SA"/>
    </w:rPr>
  </w:style>
  <w:style w:type="paragraph" w:customStyle="1" w:styleId="Standarduser">
    <w:name w:val="Standard (user)"/>
    <w:qFormat/>
    <w:pPr>
      <w:textAlignment w:val="baseline"/>
    </w:pPr>
    <w:rPr>
      <w:rFonts w:ascii="Times New Roman" w:eastAsia="Calibri" w:hAnsi="Times New Roman" w:cs="Times New Roman"/>
      <w:kern w:val="2"/>
      <w:lang w:bidi="ar-SA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qFormat/>
    <w:pPr>
      <w:widowControl w:val="0"/>
      <w:tabs>
        <w:tab w:val="left" w:pos="567"/>
      </w:tabs>
      <w:spacing w:line="360" w:lineRule="atLeast"/>
      <w:jc w:val="both"/>
    </w:pPr>
    <w:rPr>
      <w:b/>
      <w:kern w:val="0"/>
      <w:sz w:val="32"/>
      <w:szCs w:val="20"/>
    </w:rPr>
  </w:style>
  <w:style w:type="paragraph" w:customStyle="1" w:styleId="Pisma">
    <w:name w:val="Pisma"/>
    <w:basedOn w:val="Standard"/>
    <w:qFormat/>
    <w:pPr>
      <w:jc w:val="both"/>
      <w:textAlignment w:val="auto"/>
    </w:pPr>
    <w:rPr>
      <w:kern w:val="0"/>
      <w:sz w:val="20"/>
    </w:rPr>
  </w:style>
  <w:style w:type="paragraph" w:customStyle="1" w:styleId="dtn">
    <w:name w:val="dtn"/>
    <w:basedOn w:val="Normalny"/>
    <w:qFormat/>
    <w:pPr>
      <w:suppressAutoHyphens w:val="0"/>
      <w:spacing w:before="280" w:after="280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tz">
    <w:name w:val="dtz"/>
    <w:basedOn w:val="Normalny"/>
    <w:qFormat/>
    <w:pPr>
      <w:suppressAutoHyphens w:val="0"/>
      <w:spacing w:before="280" w:after="280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tu">
    <w:name w:val="dtu"/>
    <w:basedOn w:val="Normalny"/>
    <w:qFormat/>
    <w:pPr>
      <w:suppressAutoHyphens w:val="0"/>
      <w:spacing w:before="280" w:after="280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A2B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B6D"/>
    <w:rPr>
      <w:rFonts w:ascii="Segoe UI" w:eastAsia="Times New Roman" w:hAnsi="Segoe UI" w:cs="Segoe UI"/>
      <w:sz w:val="18"/>
      <w:szCs w:val="18"/>
      <w:lang w:bidi="ar-SA"/>
    </w:rPr>
  </w:style>
  <w:style w:type="numbering" w:customStyle="1" w:styleId="WW8Num31">
    <w:name w:val="WW8Num31"/>
    <w:basedOn w:val="Bezlisty"/>
    <w:rsid w:val="000B2489"/>
    <w:pPr>
      <w:numPr>
        <w:numId w:val="18"/>
      </w:numPr>
    </w:pPr>
  </w:style>
  <w:style w:type="numbering" w:customStyle="1" w:styleId="WW8Num39">
    <w:name w:val="WW8Num39"/>
    <w:basedOn w:val="Bezlisty"/>
    <w:rsid w:val="000B2489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6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5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8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4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9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27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6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4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92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2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Stare Bogaczowice 09</vt:lpstr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Stare Bogaczowice 09</dc:title>
  <dc:subject/>
  <dc:creator>RIG-ANIA</dc:creator>
  <cp:keywords/>
  <dc:description/>
  <cp:lastModifiedBy>rop ug</cp:lastModifiedBy>
  <cp:revision>4</cp:revision>
  <cp:lastPrinted>2020-12-07T10:26:00Z</cp:lastPrinted>
  <dcterms:created xsi:type="dcterms:W3CDTF">2020-12-09T08:54:00Z</dcterms:created>
  <dcterms:modified xsi:type="dcterms:W3CDTF">2020-12-09T08:56:00Z</dcterms:modified>
  <dc:language>pl-PL</dc:language>
</cp:coreProperties>
</file>