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742" w:rsidRDefault="00F47904" w:rsidP="00F479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7904">
        <w:rPr>
          <w:rFonts w:ascii="Times New Roman" w:hAnsi="Times New Roman" w:cs="Times New Roman"/>
          <w:b/>
          <w:sz w:val="24"/>
          <w:szCs w:val="24"/>
        </w:rPr>
        <w:t>Wójt Gminy Stare Bogaczowice ogłasza przetarg ofertowy na sprzedaż samoch</w:t>
      </w:r>
      <w:r w:rsidR="00323649">
        <w:rPr>
          <w:rFonts w:ascii="Times New Roman" w:hAnsi="Times New Roman" w:cs="Times New Roman"/>
          <w:b/>
          <w:sz w:val="24"/>
          <w:szCs w:val="24"/>
        </w:rPr>
        <w:t>odu pożarniczego marki FS-LUBLIN</w:t>
      </w:r>
    </w:p>
    <w:p w:rsidR="00F47904" w:rsidRDefault="00F47904" w:rsidP="00F4790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7904" w:rsidRPr="00B134B3" w:rsidRDefault="00F47904" w:rsidP="00F47904">
      <w:pPr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>Wójt Gminy Stare Bogaczowice zaprasza do składania ofert w przetargu ofertowym na sprzedaż samoch</w:t>
      </w:r>
      <w:r w:rsidR="00323649">
        <w:rPr>
          <w:rFonts w:ascii="Times New Roman" w:hAnsi="Times New Roman" w:cs="Times New Roman"/>
          <w:sz w:val="18"/>
          <w:szCs w:val="18"/>
        </w:rPr>
        <w:t>odu strażackiego marki FS-LUBLIN</w:t>
      </w:r>
    </w:p>
    <w:p w:rsidR="00F47904" w:rsidRPr="00B134B3" w:rsidRDefault="00F47904" w:rsidP="00F479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18"/>
          <w:szCs w:val="18"/>
        </w:rPr>
      </w:pPr>
      <w:r w:rsidRPr="00B134B3">
        <w:rPr>
          <w:rFonts w:ascii="Times New Roman" w:hAnsi="Times New Roman" w:cs="Times New Roman"/>
          <w:b/>
          <w:sz w:val="18"/>
          <w:szCs w:val="18"/>
        </w:rPr>
        <w:t>Nazwa i siedziba Sprzedającego: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>Gmina Stare Bogaczowice z siedzibą przy ul. Głównej 132, 58-312 Stare Bogaczowice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>tel. 748452220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 xml:space="preserve">e-mail: </w:t>
      </w:r>
      <w:hyperlink r:id="rId5" w:history="1">
        <w:r w:rsidRPr="00B134B3">
          <w:rPr>
            <w:rStyle w:val="Hipercze"/>
            <w:rFonts w:ascii="Times New Roman" w:hAnsi="Times New Roman" w:cs="Times New Roman"/>
            <w:sz w:val="18"/>
            <w:szCs w:val="18"/>
          </w:rPr>
          <w:t>urzad@starebogaczowice.ug.gov.pl</w:t>
        </w:r>
      </w:hyperlink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</w:p>
    <w:p w:rsidR="00F47904" w:rsidRPr="00B134B3" w:rsidRDefault="00F47904" w:rsidP="00F479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18"/>
          <w:szCs w:val="18"/>
        </w:rPr>
      </w:pPr>
      <w:r w:rsidRPr="00B134B3">
        <w:rPr>
          <w:rFonts w:ascii="Times New Roman" w:hAnsi="Times New Roman" w:cs="Times New Roman"/>
          <w:b/>
          <w:sz w:val="18"/>
          <w:szCs w:val="18"/>
        </w:rPr>
        <w:t>Przedmiot sprzedaży:</w:t>
      </w:r>
    </w:p>
    <w:p w:rsidR="00F47904" w:rsidRPr="00B134B3" w:rsidRDefault="00690B3D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Marka i typ samochodu – FS-LUBLIN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 xml:space="preserve">rok produkcji - </w:t>
      </w:r>
      <w:r w:rsidR="00690B3D">
        <w:rPr>
          <w:rFonts w:ascii="Times New Roman" w:hAnsi="Times New Roman" w:cs="Times New Roman"/>
          <w:sz w:val="18"/>
          <w:szCs w:val="18"/>
        </w:rPr>
        <w:t>1997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 xml:space="preserve">stan licznika </w:t>
      </w:r>
      <w:r w:rsidR="00377612">
        <w:rPr>
          <w:rFonts w:ascii="Times New Roman" w:hAnsi="Times New Roman" w:cs="Times New Roman"/>
          <w:sz w:val="18"/>
          <w:szCs w:val="18"/>
        </w:rPr>
        <w:t>–</w:t>
      </w:r>
      <w:r w:rsidRPr="00B134B3">
        <w:rPr>
          <w:rFonts w:ascii="Times New Roman" w:hAnsi="Times New Roman" w:cs="Times New Roman"/>
          <w:sz w:val="18"/>
          <w:szCs w:val="18"/>
        </w:rPr>
        <w:t xml:space="preserve"> </w:t>
      </w:r>
      <w:r w:rsidR="007D2F0A">
        <w:rPr>
          <w:rFonts w:ascii="Times New Roman" w:hAnsi="Times New Roman" w:cs="Times New Roman"/>
          <w:sz w:val="18"/>
          <w:szCs w:val="18"/>
        </w:rPr>
        <w:t>118479</w:t>
      </w:r>
      <w:r w:rsidR="008538E8">
        <w:rPr>
          <w:rFonts w:ascii="Times New Roman" w:hAnsi="Times New Roman" w:cs="Times New Roman"/>
          <w:sz w:val="18"/>
          <w:szCs w:val="18"/>
        </w:rPr>
        <w:t xml:space="preserve"> km</w:t>
      </w:r>
      <w:r w:rsidR="00377612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>paliwo – ON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>Dane uzupełniające: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>Samochód jest sprawny.</w:t>
      </w:r>
    </w:p>
    <w:p w:rsidR="00F47904" w:rsidRPr="00B134B3" w:rsidRDefault="00690B3D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Posiada ważny przegląd techniczny do 10 grudnia 2021 r</w:t>
      </w:r>
      <w:r w:rsidR="00A10910">
        <w:rPr>
          <w:rFonts w:ascii="Times New Roman" w:hAnsi="Times New Roman" w:cs="Times New Roman"/>
          <w:sz w:val="18"/>
          <w:szCs w:val="18"/>
        </w:rPr>
        <w:t>. J</w:t>
      </w:r>
      <w:r w:rsidR="00F47904" w:rsidRPr="00B134B3">
        <w:rPr>
          <w:rFonts w:ascii="Times New Roman" w:hAnsi="Times New Roman" w:cs="Times New Roman"/>
          <w:sz w:val="18"/>
          <w:szCs w:val="18"/>
        </w:rPr>
        <w:t>est ubezpieczony</w:t>
      </w:r>
      <w:r>
        <w:rPr>
          <w:rFonts w:ascii="Times New Roman" w:hAnsi="Times New Roman" w:cs="Times New Roman"/>
          <w:sz w:val="18"/>
          <w:szCs w:val="18"/>
        </w:rPr>
        <w:t xml:space="preserve"> do 20 stycznia 2022 r. 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</w:p>
    <w:p w:rsidR="00F47904" w:rsidRPr="00B134B3" w:rsidRDefault="00F47904" w:rsidP="00F479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18"/>
          <w:szCs w:val="18"/>
        </w:rPr>
      </w:pPr>
      <w:r w:rsidRPr="00B134B3">
        <w:rPr>
          <w:rFonts w:ascii="Times New Roman" w:hAnsi="Times New Roman" w:cs="Times New Roman"/>
          <w:b/>
          <w:sz w:val="18"/>
          <w:szCs w:val="18"/>
        </w:rPr>
        <w:t>Cena wywoławcza pojazdu:</w:t>
      </w:r>
    </w:p>
    <w:p w:rsidR="00F47904" w:rsidRPr="00066894" w:rsidRDefault="00066894" w:rsidP="00F47904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5CEC">
        <w:rPr>
          <w:rFonts w:ascii="Times New Roman" w:hAnsi="Times New Roman" w:cs="Times New Roman"/>
          <w:sz w:val="18"/>
          <w:szCs w:val="18"/>
        </w:rPr>
        <w:t>6</w:t>
      </w:r>
      <w:r w:rsidRPr="00066894">
        <w:rPr>
          <w:rFonts w:ascii="Times New Roman" w:hAnsi="Times New Roman" w:cs="Times New Roman"/>
          <w:sz w:val="18"/>
          <w:szCs w:val="18"/>
        </w:rPr>
        <w:t> 000,00 zł</w:t>
      </w:r>
    </w:p>
    <w:p w:rsidR="00F47904" w:rsidRPr="00B134B3" w:rsidRDefault="00F47904" w:rsidP="00F47904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F47904" w:rsidRPr="00B134B3" w:rsidRDefault="00F47904" w:rsidP="00F479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18"/>
          <w:szCs w:val="18"/>
        </w:rPr>
      </w:pPr>
      <w:r w:rsidRPr="00B134B3">
        <w:rPr>
          <w:rFonts w:ascii="Times New Roman" w:hAnsi="Times New Roman" w:cs="Times New Roman"/>
          <w:b/>
          <w:sz w:val="18"/>
          <w:szCs w:val="18"/>
        </w:rPr>
        <w:t>Miejsce i termin, w którym można obejrzeć pojazd</w:t>
      </w:r>
    </w:p>
    <w:p w:rsidR="00F47904" w:rsidRPr="00B134B3" w:rsidRDefault="00282A3C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Samochód można oglądać</w:t>
      </w:r>
      <w:r w:rsidR="007D2F0A">
        <w:rPr>
          <w:rFonts w:ascii="Times New Roman" w:hAnsi="Times New Roman" w:cs="Times New Roman"/>
          <w:sz w:val="18"/>
          <w:szCs w:val="18"/>
        </w:rPr>
        <w:t xml:space="preserve"> przy Urzędzie Gminy</w:t>
      </w:r>
      <w:r w:rsidR="007F2A95">
        <w:rPr>
          <w:rFonts w:ascii="Times New Roman" w:hAnsi="Times New Roman" w:cs="Times New Roman"/>
          <w:sz w:val="18"/>
          <w:szCs w:val="18"/>
        </w:rPr>
        <w:t xml:space="preserve"> w Starych Bogaczowicach</w:t>
      </w:r>
      <w:r w:rsidR="007D2F0A">
        <w:rPr>
          <w:rFonts w:ascii="Times New Roman" w:hAnsi="Times New Roman" w:cs="Times New Roman"/>
          <w:sz w:val="18"/>
          <w:szCs w:val="18"/>
        </w:rPr>
        <w:t xml:space="preserve"> do dnia 14 czerwca 2021</w:t>
      </w:r>
      <w:r w:rsidR="00B134B3" w:rsidRPr="00B134B3">
        <w:rPr>
          <w:rFonts w:ascii="Times New Roman" w:hAnsi="Times New Roman" w:cs="Times New Roman"/>
          <w:sz w:val="18"/>
          <w:szCs w:val="18"/>
        </w:rPr>
        <w:t xml:space="preserve"> r. </w:t>
      </w:r>
      <w:r w:rsidR="00704679">
        <w:rPr>
          <w:rFonts w:ascii="Times New Roman" w:hAnsi="Times New Roman" w:cs="Times New Roman"/>
          <w:sz w:val="18"/>
          <w:szCs w:val="18"/>
        </w:rPr>
        <w:t xml:space="preserve">w godzinach pracy urzędu. </w:t>
      </w:r>
      <w:r w:rsidR="00B134B3" w:rsidRPr="00B134B3">
        <w:rPr>
          <w:rFonts w:ascii="Times New Roman" w:hAnsi="Times New Roman" w:cs="Times New Roman"/>
          <w:sz w:val="18"/>
          <w:szCs w:val="18"/>
        </w:rPr>
        <w:t xml:space="preserve">Termin oględzin należy ustalić telefonicznie pod nr </w:t>
      </w:r>
      <w:r w:rsidR="007D2F0A">
        <w:rPr>
          <w:rFonts w:ascii="Times New Roman" w:hAnsi="Times New Roman" w:cs="Times New Roman"/>
          <w:sz w:val="18"/>
          <w:szCs w:val="18"/>
        </w:rPr>
        <w:t>748452724</w:t>
      </w:r>
      <w:r w:rsidR="007F2A95">
        <w:rPr>
          <w:rFonts w:ascii="Times New Roman" w:hAnsi="Times New Roman" w:cs="Times New Roman"/>
          <w:sz w:val="18"/>
          <w:szCs w:val="18"/>
        </w:rPr>
        <w:t>.</w:t>
      </w:r>
    </w:p>
    <w:p w:rsidR="00B134B3" w:rsidRPr="00B134B3" w:rsidRDefault="00282A3C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Osoba do kontaktu</w:t>
      </w:r>
      <w:r w:rsidR="00630F54">
        <w:rPr>
          <w:rFonts w:ascii="Times New Roman" w:hAnsi="Times New Roman" w:cs="Times New Roman"/>
          <w:sz w:val="18"/>
          <w:szCs w:val="18"/>
        </w:rPr>
        <w:t xml:space="preserve"> – </w:t>
      </w:r>
      <w:r w:rsidR="007D2F0A">
        <w:rPr>
          <w:rFonts w:ascii="Times New Roman" w:hAnsi="Times New Roman" w:cs="Times New Roman"/>
          <w:sz w:val="18"/>
          <w:szCs w:val="18"/>
        </w:rPr>
        <w:t>Gabriela Roszczyk</w:t>
      </w:r>
    </w:p>
    <w:p w:rsidR="00B134B3" w:rsidRDefault="00B134B3" w:rsidP="00F47904">
      <w:pPr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B134B3" w:rsidRPr="00B134B3" w:rsidRDefault="00B134B3" w:rsidP="00B134B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18"/>
          <w:szCs w:val="18"/>
        </w:rPr>
      </w:pPr>
      <w:r w:rsidRPr="00B134B3">
        <w:rPr>
          <w:rFonts w:ascii="Times New Roman" w:hAnsi="Times New Roman" w:cs="Times New Roman"/>
          <w:b/>
          <w:sz w:val="18"/>
          <w:szCs w:val="18"/>
        </w:rPr>
        <w:t>Warunki przystąpienia do przetargu.</w:t>
      </w:r>
    </w:p>
    <w:p w:rsidR="00B134B3" w:rsidRDefault="00B134B3" w:rsidP="00B134B3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Sprzedający nie wymaga złożenia wadium.</w:t>
      </w:r>
    </w:p>
    <w:p w:rsidR="00B134B3" w:rsidRDefault="00B134B3" w:rsidP="00B134B3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Ofertę należy złożyć w formie pisemnej na formularzu stanowiącym załącznik nr 1.</w:t>
      </w:r>
    </w:p>
    <w:p w:rsidR="00B134B3" w:rsidRDefault="00B134B3" w:rsidP="00B134B3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</w:p>
    <w:p w:rsidR="00B134B3" w:rsidRDefault="00B134B3" w:rsidP="00B134B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18"/>
          <w:szCs w:val="18"/>
        </w:rPr>
      </w:pPr>
      <w:r w:rsidRPr="00B134B3">
        <w:rPr>
          <w:rFonts w:ascii="Times New Roman" w:hAnsi="Times New Roman" w:cs="Times New Roman"/>
          <w:b/>
          <w:sz w:val="18"/>
          <w:szCs w:val="18"/>
        </w:rPr>
        <w:t>Miejsce i termin składania i otwarcia ofert</w:t>
      </w:r>
      <w:r w:rsidR="00B93706">
        <w:rPr>
          <w:rFonts w:ascii="Times New Roman" w:hAnsi="Times New Roman" w:cs="Times New Roman"/>
          <w:b/>
          <w:sz w:val="18"/>
          <w:szCs w:val="18"/>
        </w:rPr>
        <w:t>.</w:t>
      </w:r>
    </w:p>
    <w:p w:rsidR="00B93706" w:rsidRDefault="00B93706" w:rsidP="00B93706">
      <w:pPr>
        <w:ind w:left="36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93706">
        <w:rPr>
          <w:rFonts w:ascii="Times New Roman" w:hAnsi="Times New Roman" w:cs="Times New Roman"/>
          <w:sz w:val="18"/>
          <w:szCs w:val="18"/>
        </w:rPr>
        <w:t>Ofertę należy umieścić</w:t>
      </w:r>
      <w:r>
        <w:rPr>
          <w:rFonts w:ascii="Times New Roman" w:hAnsi="Times New Roman" w:cs="Times New Roman"/>
          <w:sz w:val="18"/>
          <w:szCs w:val="18"/>
        </w:rPr>
        <w:t xml:space="preserve"> w kopercie zaadresowanej następująco: </w:t>
      </w:r>
      <w:r w:rsidRPr="00B93706">
        <w:rPr>
          <w:rFonts w:ascii="Times New Roman" w:hAnsi="Times New Roman" w:cs="Times New Roman"/>
          <w:b/>
          <w:sz w:val="18"/>
          <w:szCs w:val="18"/>
        </w:rPr>
        <w:t xml:space="preserve">Gmina Stare Bogaczowice, ul. Główna 132, 58-312 Stare Bogaczowice </w:t>
      </w:r>
      <w:r>
        <w:rPr>
          <w:rFonts w:ascii="Times New Roman" w:hAnsi="Times New Roman" w:cs="Times New Roman"/>
          <w:sz w:val="18"/>
          <w:szCs w:val="18"/>
        </w:rPr>
        <w:t xml:space="preserve">oraz opisanej: </w:t>
      </w:r>
      <w:r w:rsidRPr="00B93706">
        <w:rPr>
          <w:rFonts w:ascii="Times New Roman" w:hAnsi="Times New Roman" w:cs="Times New Roman"/>
          <w:b/>
          <w:sz w:val="18"/>
          <w:szCs w:val="18"/>
        </w:rPr>
        <w:t>„Oferta w przetargu na sprzedaż samoch</w:t>
      </w:r>
      <w:r w:rsidR="00690B3D">
        <w:rPr>
          <w:rFonts w:ascii="Times New Roman" w:hAnsi="Times New Roman" w:cs="Times New Roman"/>
          <w:b/>
          <w:sz w:val="18"/>
          <w:szCs w:val="18"/>
        </w:rPr>
        <w:t>odu pożarniczego marki FS-LUBLIN</w:t>
      </w:r>
      <w:r w:rsidRPr="00B93706">
        <w:rPr>
          <w:rFonts w:ascii="Times New Roman" w:hAnsi="Times New Roman" w:cs="Times New Roman"/>
          <w:b/>
          <w:sz w:val="18"/>
          <w:szCs w:val="18"/>
        </w:rPr>
        <w:t>”</w:t>
      </w:r>
      <w:r>
        <w:rPr>
          <w:rFonts w:ascii="Times New Roman" w:hAnsi="Times New Roman" w:cs="Times New Roman"/>
          <w:sz w:val="18"/>
          <w:szCs w:val="18"/>
        </w:rPr>
        <w:t xml:space="preserve"> oraz </w:t>
      </w:r>
      <w:r w:rsidRPr="00B93706">
        <w:rPr>
          <w:rFonts w:ascii="Times New Roman" w:hAnsi="Times New Roman" w:cs="Times New Roman"/>
          <w:b/>
          <w:sz w:val="18"/>
          <w:szCs w:val="18"/>
        </w:rPr>
        <w:t>„Nie otwierać prz</w:t>
      </w:r>
      <w:r w:rsidR="00245CEC">
        <w:rPr>
          <w:rFonts w:ascii="Times New Roman" w:hAnsi="Times New Roman" w:cs="Times New Roman"/>
          <w:b/>
          <w:sz w:val="18"/>
          <w:szCs w:val="18"/>
        </w:rPr>
        <w:t>ed godziną 10.15 dnia 28</w:t>
      </w:r>
      <w:r w:rsidR="007D2F0A">
        <w:rPr>
          <w:rFonts w:ascii="Times New Roman" w:hAnsi="Times New Roman" w:cs="Times New Roman"/>
          <w:b/>
          <w:sz w:val="18"/>
          <w:szCs w:val="18"/>
        </w:rPr>
        <w:t xml:space="preserve"> czerwca 2021</w:t>
      </w:r>
      <w:r w:rsidRPr="00B93706">
        <w:rPr>
          <w:rFonts w:ascii="Times New Roman" w:hAnsi="Times New Roman" w:cs="Times New Roman"/>
          <w:b/>
          <w:sz w:val="18"/>
          <w:szCs w:val="18"/>
        </w:rPr>
        <w:t xml:space="preserve"> r.”</w:t>
      </w:r>
    </w:p>
    <w:p w:rsidR="00B93706" w:rsidRDefault="00B93706" w:rsidP="00B93706">
      <w:pPr>
        <w:ind w:left="360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Oferty należy skład</w:t>
      </w:r>
      <w:r w:rsidR="00245CEC">
        <w:rPr>
          <w:rFonts w:ascii="Times New Roman" w:hAnsi="Times New Roman" w:cs="Times New Roman"/>
          <w:sz w:val="18"/>
          <w:szCs w:val="18"/>
        </w:rPr>
        <w:t>ać w terminie do dnia 28</w:t>
      </w:r>
      <w:r w:rsidR="007D2F0A">
        <w:rPr>
          <w:rFonts w:ascii="Times New Roman" w:hAnsi="Times New Roman" w:cs="Times New Roman"/>
          <w:sz w:val="18"/>
          <w:szCs w:val="18"/>
        </w:rPr>
        <w:t xml:space="preserve"> czerwca 2021</w:t>
      </w:r>
      <w:r>
        <w:rPr>
          <w:rFonts w:ascii="Times New Roman" w:hAnsi="Times New Roman" w:cs="Times New Roman"/>
          <w:sz w:val="18"/>
          <w:szCs w:val="18"/>
        </w:rPr>
        <w:t xml:space="preserve"> r. do godz. 10.00 w siedzibie Sprzedającego pod adresem         </w:t>
      </w:r>
      <w:r w:rsidR="009A747E">
        <w:rPr>
          <w:rFonts w:ascii="Times New Roman" w:hAnsi="Times New Roman" w:cs="Times New Roman"/>
          <w:sz w:val="18"/>
          <w:szCs w:val="18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B93706">
        <w:rPr>
          <w:rFonts w:ascii="Times New Roman" w:hAnsi="Times New Roman" w:cs="Times New Roman"/>
          <w:b/>
          <w:sz w:val="18"/>
          <w:szCs w:val="18"/>
        </w:rPr>
        <w:t>ul. Główna 132, 58-312 Stare Bogaczowice</w:t>
      </w:r>
      <w:r>
        <w:rPr>
          <w:rFonts w:ascii="Times New Roman" w:hAnsi="Times New Roman" w:cs="Times New Roman"/>
          <w:b/>
          <w:sz w:val="18"/>
          <w:szCs w:val="18"/>
        </w:rPr>
        <w:t xml:space="preserve"> – dziennik podawczy.</w:t>
      </w:r>
    </w:p>
    <w:p w:rsidR="00B93706" w:rsidRDefault="00B93706" w:rsidP="00B93706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Otwarcie ofert odbędzie się w dniu </w:t>
      </w:r>
      <w:r w:rsidR="00245CEC">
        <w:rPr>
          <w:rFonts w:ascii="Times New Roman" w:hAnsi="Times New Roman" w:cs="Times New Roman"/>
          <w:b/>
          <w:sz w:val="18"/>
          <w:szCs w:val="18"/>
        </w:rPr>
        <w:t>28</w:t>
      </w:r>
      <w:bookmarkStart w:id="0" w:name="_GoBack"/>
      <w:bookmarkEnd w:id="0"/>
      <w:r w:rsidR="007D2F0A">
        <w:rPr>
          <w:rFonts w:ascii="Times New Roman" w:hAnsi="Times New Roman" w:cs="Times New Roman"/>
          <w:b/>
          <w:sz w:val="18"/>
          <w:szCs w:val="18"/>
        </w:rPr>
        <w:t xml:space="preserve"> czerwca</w:t>
      </w:r>
      <w:r w:rsidR="001C38B2" w:rsidRPr="001C38B2">
        <w:rPr>
          <w:rFonts w:ascii="Times New Roman" w:hAnsi="Times New Roman" w:cs="Times New Roman"/>
          <w:b/>
          <w:sz w:val="18"/>
          <w:szCs w:val="18"/>
        </w:rPr>
        <w:t xml:space="preserve"> 2020 r. do godz. 10.15</w:t>
      </w:r>
      <w:r w:rsidR="001C38B2">
        <w:rPr>
          <w:rFonts w:ascii="Times New Roman" w:hAnsi="Times New Roman" w:cs="Times New Roman"/>
          <w:sz w:val="18"/>
          <w:szCs w:val="18"/>
        </w:rPr>
        <w:t xml:space="preserve"> w Urzędzie Gminy w Starych Bogaczowicach,    pok. 216 – sala konferencyjna, I piętro.</w:t>
      </w:r>
    </w:p>
    <w:p w:rsidR="001C38B2" w:rsidRDefault="001C38B2" w:rsidP="00B93706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Oferty złożone po tym terminie nie będą rozpatrywane.</w:t>
      </w:r>
    </w:p>
    <w:p w:rsidR="001C38B2" w:rsidRDefault="001C38B2" w:rsidP="00B93706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Termin wiązania ofertą – 30 dni od upływu terminu składania ofert.</w:t>
      </w:r>
    </w:p>
    <w:p w:rsidR="001C38B2" w:rsidRDefault="001C38B2" w:rsidP="00B93706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 przypadku złożenia równorzędnych ofert zawierających najwyższą cenę, Oferenci, którzy je złożyli, zostaną wezwani do złożenia ofert dodatkowych. Sprzedający wybierze ofertę zawierającą najwyższą cenę.</w:t>
      </w:r>
    </w:p>
    <w:p w:rsidR="001C38B2" w:rsidRDefault="001C38B2" w:rsidP="00B93706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</w:p>
    <w:p w:rsidR="001C38B2" w:rsidRDefault="001C38B2" w:rsidP="001C38B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18"/>
          <w:szCs w:val="18"/>
        </w:rPr>
      </w:pPr>
      <w:r w:rsidRPr="001C38B2">
        <w:rPr>
          <w:rFonts w:ascii="Times New Roman" w:hAnsi="Times New Roman" w:cs="Times New Roman"/>
          <w:b/>
          <w:sz w:val="18"/>
          <w:szCs w:val="18"/>
        </w:rPr>
        <w:t>Informacje dodatkowe.</w:t>
      </w:r>
    </w:p>
    <w:p w:rsidR="001C38B2" w:rsidRPr="001C38B2" w:rsidRDefault="001C38B2" w:rsidP="001C38B2">
      <w:pPr>
        <w:ind w:left="36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1C38B2" w:rsidRDefault="001C38B2" w:rsidP="001C38B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1C38B2">
        <w:rPr>
          <w:rFonts w:ascii="Times New Roman" w:hAnsi="Times New Roman" w:cs="Times New Roman"/>
          <w:sz w:val="18"/>
          <w:szCs w:val="18"/>
        </w:rPr>
        <w:t xml:space="preserve">Uprawnionym </w:t>
      </w:r>
      <w:r>
        <w:rPr>
          <w:rFonts w:ascii="Times New Roman" w:hAnsi="Times New Roman" w:cs="Times New Roman"/>
          <w:sz w:val="18"/>
          <w:szCs w:val="18"/>
        </w:rPr>
        <w:t>do kontaktu w zakresie postępowania przetargowego jest w godzinach</w:t>
      </w:r>
      <w:r w:rsidR="007D2F0A">
        <w:rPr>
          <w:rFonts w:ascii="Times New Roman" w:hAnsi="Times New Roman" w:cs="Times New Roman"/>
          <w:sz w:val="18"/>
          <w:szCs w:val="18"/>
        </w:rPr>
        <w:t xml:space="preserve"> pracy urzędu, nr tel. 748452224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1C38B2" w:rsidRPr="00E12838" w:rsidRDefault="001C38B2" w:rsidP="00E1283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 wybranym oferentem zostanie zawarta umowa kupna –</w:t>
      </w:r>
      <w:r w:rsidR="00E12838">
        <w:rPr>
          <w:rFonts w:ascii="Times New Roman" w:hAnsi="Times New Roman" w:cs="Times New Roman"/>
          <w:sz w:val="18"/>
          <w:szCs w:val="18"/>
        </w:rPr>
        <w:t xml:space="preserve"> sprzedaży</w:t>
      </w:r>
      <w:r w:rsidRPr="00E12838">
        <w:rPr>
          <w:rFonts w:ascii="Times New Roman" w:hAnsi="Times New Roman" w:cs="Times New Roman"/>
          <w:sz w:val="18"/>
          <w:szCs w:val="18"/>
        </w:rPr>
        <w:t>.</w:t>
      </w:r>
    </w:p>
    <w:p w:rsidR="001C38B2" w:rsidRDefault="001C38B2" w:rsidP="007B174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Nabywca zobowiązany będzie zapłacić cenę nabycia samochodu przelewem na rachunek bankowy Urzędu Gminy Stare Bogaczowice </w:t>
      </w:r>
      <w:r w:rsidR="007B1743" w:rsidRPr="007B1743">
        <w:rPr>
          <w:rFonts w:ascii="Times New Roman" w:hAnsi="Times New Roman" w:cs="Times New Roman"/>
          <w:b/>
          <w:sz w:val="18"/>
          <w:szCs w:val="18"/>
        </w:rPr>
        <w:t>BGŻ O/O Wałbrzych 56 2030 0045 1110 0000 0086 4240</w:t>
      </w:r>
      <w:r w:rsidR="007B174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7B1743" w:rsidRPr="007B1743">
        <w:rPr>
          <w:rFonts w:ascii="Times New Roman" w:hAnsi="Times New Roman" w:cs="Times New Roman"/>
          <w:sz w:val="18"/>
          <w:szCs w:val="18"/>
        </w:rPr>
        <w:t>w terminie do 7 dni po wyborze</w:t>
      </w:r>
      <w:r w:rsidR="007B1743">
        <w:rPr>
          <w:rFonts w:ascii="Times New Roman" w:hAnsi="Times New Roman" w:cs="Times New Roman"/>
          <w:sz w:val="18"/>
          <w:szCs w:val="18"/>
        </w:rPr>
        <w:t xml:space="preserve"> </w:t>
      </w:r>
      <w:r w:rsidR="007B1743" w:rsidRPr="007B1743">
        <w:rPr>
          <w:rFonts w:ascii="Times New Roman" w:hAnsi="Times New Roman" w:cs="Times New Roman"/>
          <w:sz w:val="18"/>
          <w:szCs w:val="18"/>
        </w:rPr>
        <w:t>jego oferty jako najkorzystniejszej.</w:t>
      </w:r>
      <w:r w:rsidR="007B1743">
        <w:rPr>
          <w:rFonts w:ascii="Times New Roman" w:hAnsi="Times New Roman" w:cs="Times New Roman"/>
          <w:sz w:val="18"/>
          <w:szCs w:val="18"/>
        </w:rPr>
        <w:t xml:space="preserve"> Wpłacone środki finansowe muszą znaleźć się na ww. rachunku bankowym w tym terminie.</w:t>
      </w:r>
    </w:p>
    <w:p w:rsidR="007B1743" w:rsidRDefault="007B1743" w:rsidP="007B174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 przypadku niewpłacenia oferowanej kwoty w terminie, o którym mo</w:t>
      </w:r>
      <w:r w:rsidR="00A467D6">
        <w:rPr>
          <w:rFonts w:ascii="Times New Roman" w:hAnsi="Times New Roman" w:cs="Times New Roman"/>
          <w:sz w:val="18"/>
          <w:szCs w:val="18"/>
        </w:rPr>
        <w:t>w</w:t>
      </w:r>
      <w:r>
        <w:rPr>
          <w:rFonts w:ascii="Times New Roman" w:hAnsi="Times New Roman" w:cs="Times New Roman"/>
          <w:sz w:val="18"/>
          <w:szCs w:val="18"/>
        </w:rPr>
        <w:t>a w pkt 3, Sprzedający zastrzega możliwość odstąpienia od zawarcia umowy.</w:t>
      </w:r>
    </w:p>
    <w:p w:rsidR="007B1743" w:rsidRDefault="007B1743" w:rsidP="007B174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Wydanie przedmiotu sprzedaży nabywcy nastąpi protokołem zdawczo-odbiorczym niezwłocznie po zapłaceniu ceny nabycia i podpisaniu umowy kupna-sprzedaży.</w:t>
      </w:r>
    </w:p>
    <w:p w:rsidR="007B1743" w:rsidRDefault="007B1743" w:rsidP="007B174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Wszystkie koszty związane z nabyciem przedmiotu sprzedaży ponosi w całości Nabywca.</w:t>
      </w:r>
    </w:p>
    <w:p w:rsidR="007B1743" w:rsidRPr="007B1743" w:rsidRDefault="007B1743" w:rsidP="007B174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Sprzedający zastrzega sobie możliwość unieważnienia postępowania przetargowego bez podania przyczyny.</w:t>
      </w:r>
    </w:p>
    <w:sectPr w:rsidR="007B1743" w:rsidRPr="007B17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D77FB"/>
    <w:multiLevelType w:val="hybridMultilevel"/>
    <w:tmpl w:val="7E1A0A04"/>
    <w:lvl w:ilvl="0" w:tplc="ACA6F28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D27B6D"/>
    <w:multiLevelType w:val="hybridMultilevel"/>
    <w:tmpl w:val="62AE30BC"/>
    <w:lvl w:ilvl="0" w:tplc="E42293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B33A8E"/>
    <w:multiLevelType w:val="hybridMultilevel"/>
    <w:tmpl w:val="44ACE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561"/>
    <w:rsid w:val="00066894"/>
    <w:rsid w:val="001C38B2"/>
    <w:rsid w:val="00245CEC"/>
    <w:rsid w:val="00282A3C"/>
    <w:rsid w:val="00323649"/>
    <w:rsid w:val="00377612"/>
    <w:rsid w:val="00446561"/>
    <w:rsid w:val="004A3E72"/>
    <w:rsid w:val="005806D8"/>
    <w:rsid w:val="00630F54"/>
    <w:rsid w:val="00690B3D"/>
    <w:rsid w:val="00704679"/>
    <w:rsid w:val="007B1743"/>
    <w:rsid w:val="007D2F0A"/>
    <w:rsid w:val="007F2A95"/>
    <w:rsid w:val="008538E8"/>
    <w:rsid w:val="009A747E"/>
    <w:rsid w:val="009D1492"/>
    <w:rsid w:val="00A10910"/>
    <w:rsid w:val="00A467D6"/>
    <w:rsid w:val="00B134B3"/>
    <w:rsid w:val="00B93706"/>
    <w:rsid w:val="00D05CBF"/>
    <w:rsid w:val="00DE4742"/>
    <w:rsid w:val="00E12838"/>
    <w:rsid w:val="00E306FE"/>
    <w:rsid w:val="00F47904"/>
    <w:rsid w:val="00F60AC1"/>
    <w:rsid w:val="00F65293"/>
    <w:rsid w:val="00FB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8824AF-3DDC-41C0-BACF-D2AB83AE7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790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4790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6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7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starebogaczowice.ug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</dc:creator>
  <cp:keywords/>
  <dc:description/>
  <cp:lastModifiedBy>gabi</cp:lastModifiedBy>
  <cp:revision>2</cp:revision>
  <cp:lastPrinted>2020-03-02T12:13:00Z</cp:lastPrinted>
  <dcterms:created xsi:type="dcterms:W3CDTF">2021-06-14T10:41:00Z</dcterms:created>
  <dcterms:modified xsi:type="dcterms:W3CDTF">2021-06-14T10:41:00Z</dcterms:modified>
</cp:coreProperties>
</file>