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28F1B003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75574C">
        <w:rPr>
          <w:b w:val="0"/>
          <w:bCs w:val="0"/>
          <w:sz w:val="24"/>
          <w:szCs w:val="24"/>
        </w:rPr>
        <w:t>42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435590">
        <w:rPr>
          <w:b w:val="0"/>
          <w:bCs w:val="0"/>
          <w:sz w:val="24"/>
          <w:szCs w:val="24"/>
        </w:rPr>
        <w:t>2-1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79469BB1" w14:textId="17933F76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06F645DF" w14:textId="77777777" w:rsidR="001B76F6" w:rsidRDefault="001B76F6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348D1DB1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75574C">
        <w:rPr>
          <w:sz w:val="22"/>
          <w:szCs w:val="22"/>
        </w:rPr>
        <w:t>04</w:t>
      </w:r>
      <w:r w:rsidR="0063731C">
        <w:rPr>
          <w:sz w:val="22"/>
          <w:szCs w:val="22"/>
        </w:rPr>
        <w:t>.</w:t>
      </w:r>
      <w:r w:rsidR="0075574C">
        <w:rPr>
          <w:sz w:val="22"/>
          <w:szCs w:val="22"/>
        </w:rPr>
        <w:t>10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5F2596">
        <w:rPr>
          <w:sz w:val="22"/>
          <w:szCs w:val="22"/>
        </w:rPr>
        <w:t>2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1B76F6">
        <w:rPr>
          <w:sz w:val="22"/>
          <w:szCs w:val="22"/>
        </w:rPr>
        <w:t>21</w:t>
      </w:r>
      <w:r w:rsidR="0063731C">
        <w:rPr>
          <w:sz w:val="22"/>
          <w:szCs w:val="22"/>
        </w:rPr>
        <w:t xml:space="preserve"> r. poz.</w:t>
      </w:r>
      <w:r w:rsidR="001B76F6">
        <w:rPr>
          <w:sz w:val="22"/>
          <w:szCs w:val="22"/>
        </w:rPr>
        <w:t xml:space="preserve"> 1129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30E331BD" w:rsidR="004D2EB8" w:rsidRDefault="004D2EB8" w:rsidP="001B76F6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16F7DC34" w14:textId="77777777" w:rsidR="001B76F6" w:rsidRPr="00084D58" w:rsidRDefault="001B76F6" w:rsidP="001B76F6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7E52BAFF" w14:textId="62BE33CE" w:rsidR="004D2EB8" w:rsidRPr="0075574C" w:rsidRDefault="0075574C" w:rsidP="003E3300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75574C">
        <w:rPr>
          <w:rFonts w:ascii="Helv" w:eastAsia="Calibri" w:hAnsi="Helv" w:cs="Helv"/>
          <w:b/>
          <w:bCs/>
          <w:color w:val="000000"/>
          <w:sz w:val="24"/>
          <w:szCs w:val="24"/>
          <w:u w:val="single"/>
        </w:rPr>
        <w:t>"Utrzymanie koryta rzeki Strzegomki na terenie Gminy Stare Bogaczowice"</w:t>
      </w:r>
    </w:p>
    <w:p w14:paraId="1DD58015" w14:textId="3DC787BD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AAF3720" w14:textId="77777777" w:rsidR="001B76F6" w:rsidRPr="003E3300" w:rsidRDefault="001B76F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E916760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2B37D280" w14:textId="77777777" w:rsidR="001B76F6" w:rsidRDefault="001B76F6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6D932" w14:textId="77777777" w:rsidR="001A036D" w:rsidRDefault="001A036D" w:rsidP="003E3300">
      <w:r>
        <w:separator/>
      </w:r>
    </w:p>
  </w:endnote>
  <w:endnote w:type="continuationSeparator" w:id="0">
    <w:p w14:paraId="195AF6FD" w14:textId="77777777" w:rsidR="001A036D" w:rsidRDefault="001A036D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FB32E" w14:textId="77777777" w:rsidR="001A036D" w:rsidRDefault="001A036D" w:rsidP="003E3300">
      <w:r>
        <w:separator/>
      </w:r>
    </w:p>
  </w:footnote>
  <w:footnote w:type="continuationSeparator" w:id="0">
    <w:p w14:paraId="1749F0A5" w14:textId="77777777" w:rsidR="001A036D" w:rsidRDefault="001A036D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38418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1A036D"/>
    <w:rsid w:val="001B76F6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73591"/>
    <w:rsid w:val="006C6024"/>
    <w:rsid w:val="006D06CE"/>
    <w:rsid w:val="006D7560"/>
    <w:rsid w:val="0073241F"/>
    <w:rsid w:val="0075574C"/>
    <w:rsid w:val="007C37C9"/>
    <w:rsid w:val="007F4758"/>
    <w:rsid w:val="00832242"/>
    <w:rsid w:val="00891D5B"/>
    <w:rsid w:val="00975027"/>
    <w:rsid w:val="00993067"/>
    <w:rsid w:val="00996645"/>
    <w:rsid w:val="009C5BCD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B1B3F"/>
    <w:rsid w:val="00D119D4"/>
    <w:rsid w:val="00D544DC"/>
    <w:rsid w:val="00DA004A"/>
    <w:rsid w:val="00E24B23"/>
    <w:rsid w:val="00EC089A"/>
    <w:rsid w:val="00EF15E6"/>
    <w:rsid w:val="00F54149"/>
    <w:rsid w:val="00F627BC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2</cp:revision>
  <cp:lastPrinted>2019-05-07T06:47:00Z</cp:lastPrinted>
  <dcterms:created xsi:type="dcterms:W3CDTF">2022-10-04T12:38:00Z</dcterms:created>
  <dcterms:modified xsi:type="dcterms:W3CDTF">2022-10-04T12:38:00Z</dcterms:modified>
</cp:coreProperties>
</file>