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6E70F" w14:textId="77777777" w:rsidR="001D4CC6" w:rsidRDefault="001D4CC6">
      <w:pPr>
        <w:pStyle w:val="Standard"/>
        <w:rPr>
          <w:rFonts w:cs="Times New Roman"/>
        </w:rPr>
      </w:pPr>
    </w:p>
    <w:p w14:paraId="591B020A" w14:textId="77777777" w:rsidR="001D4CC6" w:rsidRDefault="00B822FF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>Kierownik Gminnego Ośrodka Pomocy Społecznej w Starych Bogaczowicach</w:t>
      </w:r>
    </w:p>
    <w:p w14:paraId="7C2A206E" w14:textId="77777777" w:rsidR="001D4CC6" w:rsidRDefault="00B822FF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 ogłasza nabór na stanowisko</w:t>
      </w:r>
    </w:p>
    <w:p w14:paraId="772B2441" w14:textId="77777777" w:rsidR="001D4CC6" w:rsidRDefault="001D4CC6">
      <w:pPr>
        <w:pStyle w:val="Standard"/>
        <w:jc w:val="center"/>
        <w:rPr>
          <w:rFonts w:cs="Times New Roman"/>
        </w:rPr>
      </w:pPr>
    </w:p>
    <w:p w14:paraId="4D1ABB09" w14:textId="77777777" w:rsidR="001D4CC6" w:rsidRDefault="00B822FF">
      <w:pPr>
        <w:pStyle w:val="Standard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PRACOWNIK SOCJALNY</w:t>
      </w:r>
    </w:p>
    <w:p w14:paraId="158637FE" w14:textId="77777777" w:rsidR="001D4CC6" w:rsidRDefault="001D4CC6">
      <w:pPr>
        <w:pStyle w:val="Standard"/>
        <w:jc w:val="center"/>
        <w:rPr>
          <w:rFonts w:cs="Times New Roman"/>
          <w:b/>
          <w:bCs/>
        </w:rPr>
      </w:pPr>
    </w:p>
    <w:p w14:paraId="591EB814" w14:textId="77777777" w:rsidR="001D4CC6" w:rsidRDefault="00B822FF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 xml:space="preserve"> w Gminnym Ośrodku Pomocy Społecznej w Starych Bogaczowicach</w:t>
      </w:r>
    </w:p>
    <w:p w14:paraId="0A88C8EF" w14:textId="3857D3CD" w:rsidR="001D4CC6" w:rsidRPr="00B822FF" w:rsidRDefault="00B822FF">
      <w:pPr>
        <w:pStyle w:val="Standard"/>
        <w:spacing w:line="360" w:lineRule="auto"/>
        <w:jc w:val="center"/>
        <w:rPr>
          <w:rFonts w:cs="Times New Roman"/>
          <w:b/>
          <w:bCs/>
        </w:rPr>
      </w:pPr>
      <w:r w:rsidRPr="00B822FF">
        <w:rPr>
          <w:rFonts w:cs="Times New Roman"/>
          <w:b/>
        </w:rPr>
        <w:t>(1 etat, pełny wymiar czasu pracy, zatrudnienie od 01.0</w:t>
      </w:r>
      <w:r w:rsidR="00AB1298" w:rsidRPr="00B822FF">
        <w:rPr>
          <w:rFonts w:cs="Times New Roman"/>
          <w:b/>
        </w:rPr>
        <w:t>1</w:t>
      </w:r>
      <w:r w:rsidRPr="00B822FF">
        <w:rPr>
          <w:rFonts w:cs="Times New Roman"/>
          <w:b/>
          <w:bCs/>
        </w:rPr>
        <w:t>.202</w:t>
      </w:r>
      <w:r w:rsidR="00AB1298" w:rsidRPr="00B822FF">
        <w:rPr>
          <w:rFonts w:cs="Times New Roman"/>
          <w:b/>
          <w:bCs/>
        </w:rPr>
        <w:t>4</w:t>
      </w:r>
      <w:r w:rsidRPr="00B822FF">
        <w:rPr>
          <w:rFonts w:cs="Times New Roman"/>
          <w:b/>
          <w:bCs/>
        </w:rPr>
        <w:t xml:space="preserve"> r.)</w:t>
      </w:r>
    </w:p>
    <w:p w14:paraId="3C91415B" w14:textId="77777777" w:rsidR="001D4CC6" w:rsidRDefault="001D4CC6">
      <w:pPr>
        <w:pStyle w:val="Standard"/>
        <w:jc w:val="both"/>
        <w:rPr>
          <w:rFonts w:cs="Times New Roman"/>
        </w:rPr>
      </w:pPr>
    </w:p>
    <w:p w14:paraId="2B85134E" w14:textId="77777777" w:rsidR="001D4CC6" w:rsidRDefault="00B822FF">
      <w:pPr>
        <w:pStyle w:val="Standard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I. </w:t>
      </w:r>
      <w:r>
        <w:rPr>
          <w:rFonts w:cs="Times New Roman"/>
          <w:b/>
          <w:bCs/>
        </w:rPr>
        <w:t>WYMAGANIA NIEZBĘDNE:</w:t>
      </w:r>
    </w:p>
    <w:p w14:paraId="2B42699C" w14:textId="77777777" w:rsidR="001D4CC6" w:rsidRDefault="001D4CC6">
      <w:pPr>
        <w:pStyle w:val="Standard"/>
        <w:jc w:val="both"/>
        <w:rPr>
          <w:rFonts w:cs="Times New Roman"/>
          <w:b/>
          <w:bCs/>
        </w:rPr>
      </w:pPr>
    </w:p>
    <w:p w14:paraId="2DDA4A15" w14:textId="77777777" w:rsidR="001D4CC6" w:rsidRDefault="00B822FF">
      <w:pPr>
        <w:pStyle w:val="Akapitzlist"/>
        <w:numPr>
          <w:ilvl w:val="0"/>
          <w:numId w:val="1"/>
        </w:numPr>
        <w:jc w:val="both"/>
        <w:rPr>
          <w:rFonts w:hint="eastAsia"/>
        </w:rPr>
      </w:pPr>
      <w:r>
        <w:t>obywatelstwo polskie lub państw Unii Europejskiej, którym na podstawie umów międzynarodowych lub przepisów prawa wspólnotowego przysługuje prawo do podjęcia zatrudnienia na terytorium Rzeczypospolitej Polskiej,</w:t>
      </w:r>
    </w:p>
    <w:p w14:paraId="2A58DB40" w14:textId="77777777" w:rsidR="001D4CC6" w:rsidRDefault="00B822FF">
      <w:pPr>
        <w:pStyle w:val="Akapitzlist"/>
        <w:numPr>
          <w:ilvl w:val="0"/>
          <w:numId w:val="1"/>
        </w:numPr>
        <w:jc w:val="both"/>
        <w:rPr>
          <w:rFonts w:hint="eastAsia"/>
        </w:rPr>
      </w:pPr>
      <w:r>
        <w:t>pełna zdolność do czynn</w:t>
      </w:r>
      <w:r>
        <w:t>ości prawnych oraz korzystania z pełni praw publicznych,</w:t>
      </w:r>
    </w:p>
    <w:p w14:paraId="2DDFF500" w14:textId="77777777" w:rsidR="001D4CC6" w:rsidRDefault="00B822FF">
      <w:pPr>
        <w:pStyle w:val="Akapitzlist"/>
        <w:numPr>
          <w:ilvl w:val="0"/>
          <w:numId w:val="1"/>
        </w:numPr>
        <w:jc w:val="both"/>
        <w:rPr>
          <w:rFonts w:hint="eastAsia"/>
        </w:rPr>
      </w:pPr>
      <w:r>
        <w:t xml:space="preserve">brak skazania prawomocnym wyrokiem sądu za umyślne przestępstwo ścigane </w:t>
      </w:r>
    </w:p>
    <w:p w14:paraId="03C6D72C" w14:textId="77777777" w:rsidR="001D4CC6" w:rsidRDefault="00B822FF">
      <w:pPr>
        <w:pStyle w:val="Akapitzlist"/>
        <w:jc w:val="both"/>
        <w:rPr>
          <w:rFonts w:hint="eastAsia"/>
        </w:rPr>
      </w:pPr>
      <w:r>
        <w:t>z skarżenia publicznego lub umyślne przestępstwo skarbowe,</w:t>
      </w:r>
    </w:p>
    <w:p w14:paraId="7E39621C" w14:textId="77777777" w:rsidR="001D4CC6" w:rsidRDefault="00B822FF">
      <w:pPr>
        <w:pStyle w:val="Akapitzlist"/>
        <w:numPr>
          <w:ilvl w:val="0"/>
          <w:numId w:val="1"/>
        </w:numPr>
        <w:jc w:val="both"/>
        <w:rPr>
          <w:rFonts w:hint="eastAsia"/>
        </w:rPr>
      </w:pPr>
      <w:r>
        <w:t>nieposzlakowana opinia,</w:t>
      </w:r>
    </w:p>
    <w:p w14:paraId="7A75D609" w14:textId="77777777" w:rsidR="001D4CC6" w:rsidRDefault="00B822FF">
      <w:pPr>
        <w:pStyle w:val="Akapitzlist"/>
        <w:numPr>
          <w:ilvl w:val="0"/>
          <w:numId w:val="1"/>
        </w:numPr>
        <w:jc w:val="both"/>
        <w:rPr>
          <w:rFonts w:hint="eastAsia"/>
        </w:rPr>
      </w:pPr>
      <w:r>
        <w:t>znajomość języka polskiego potwierdzona dok</w:t>
      </w:r>
      <w:r>
        <w:t xml:space="preserve">umentem określonym w przepisach </w:t>
      </w:r>
    </w:p>
    <w:p w14:paraId="15A11FDE" w14:textId="77777777" w:rsidR="001D4CC6" w:rsidRDefault="00B822FF">
      <w:pPr>
        <w:pStyle w:val="Akapitzlist"/>
        <w:jc w:val="both"/>
        <w:rPr>
          <w:rFonts w:hint="eastAsia"/>
        </w:rPr>
      </w:pPr>
      <w:r>
        <w:t>o służbie cywilnej – nie dotyczy obywateli polskich,</w:t>
      </w:r>
    </w:p>
    <w:p w14:paraId="61504038" w14:textId="77777777" w:rsidR="001D4CC6" w:rsidRDefault="00B822FF">
      <w:pPr>
        <w:pStyle w:val="Akapitzlist"/>
        <w:numPr>
          <w:ilvl w:val="0"/>
          <w:numId w:val="1"/>
        </w:numPr>
        <w:jc w:val="both"/>
        <w:rPr>
          <w:rFonts w:hint="eastAsia"/>
        </w:rPr>
      </w:pPr>
      <w:r>
        <w:t>pracownikami socjalnymi mogą być wyłącznie osoby posiadające:</w:t>
      </w:r>
    </w:p>
    <w:p w14:paraId="5EBC8380" w14:textId="77777777" w:rsidR="001D4CC6" w:rsidRDefault="00B822FF">
      <w:pPr>
        <w:pStyle w:val="Standard"/>
        <w:tabs>
          <w:tab w:val="left" w:pos="-1076"/>
        </w:tabs>
        <w:ind w:left="709"/>
        <w:jc w:val="both"/>
        <w:rPr>
          <w:rFonts w:cs="Times New Roman"/>
        </w:rPr>
      </w:pPr>
      <w:r>
        <w:rPr>
          <w:rFonts w:cs="Times New Roman"/>
        </w:rPr>
        <w:t xml:space="preserve">wykształcenie niezbędne do wykonywania zawodu pracownika socjalnego zgodnie </w:t>
      </w:r>
    </w:p>
    <w:p w14:paraId="010DB991" w14:textId="77777777" w:rsidR="001D4CC6" w:rsidRDefault="00B822FF">
      <w:pPr>
        <w:pStyle w:val="Standard"/>
        <w:tabs>
          <w:tab w:val="left" w:pos="-1076"/>
        </w:tabs>
        <w:ind w:left="709"/>
        <w:jc w:val="both"/>
        <w:rPr>
          <w:rFonts w:cs="Times New Roman"/>
        </w:rPr>
      </w:pPr>
      <w:r>
        <w:rPr>
          <w:rFonts w:cs="Times New Roman"/>
        </w:rPr>
        <w:t>z art.116 i art. 156 ustawy z d</w:t>
      </w:r>
      <w:r>
        <w:rPr>
          <w:rFonts w:cs="Times New Roman"/>
        </w:rPr>
        <w:t xml:space="preserve">nia 12 marca 2004 r. o pomocy społecznej (tj.: Dz. U. </w:t>
      </w:r>
    </w:p>
    <w:p w14:paraId="0694B104" w14:textId="607F2879" w:rsidR="001D4CC6" w:rsidRDefault="00B822FF">
      <w:pPr>
        <w:pStyle w:val="Standard"/>
        <w:tabs>
          <w:tab w:val="left" w:pos="-1076"/>
        </w:tabs>
        <w:ind w:left="709"/>
        <w:jc w:val="both"/>
        <w:rPr>
          <w:rFonts w:cs="Times New Roman"/>
        </w:rPr>
      </w:pPr>
      <w:r>
        <w:rPr>
          <w:rFonts w:cs="Times New Roman"/>
        </w:rPr>
        <w:t>z 202</w:t>
      </w:r>
      <w:r w:rsidR="00AB1298">
        <w:rPr>
          <w:rFonts w:cs="Times New Roman"/>
        </w:rPr>
        <w:t>3</w:t>
      </w:r>
      <w:r>
        <w:rPr>
          <w:rFonts w:cs="Times New Roman"/>
        </w:rPr>
        <w:t xml:space="preserve"> r. poz.</w:t>
      </w:r>
      <w:r w:rsidR="00AB1298">
        <w:rPr>
          <w:rFonts w:cs="Times New Roman"/>
        </w:rPr>
        <w:t>901</w:t>
      </w:r>
      <w:r>
        <w:rPr>
          <w:rFonts w:cs="Times New Roman"/>
        </w:rPr>
        <w:t xml:space="preserve"> ze zm.) tj.:</w:t>
      </w:r>
    </w:p>
    <w:p w14:paraId="1157A8EB" w14:textId="6CC56D98" w:rsidR="001D4CC6" w:rsidRDefault="00B822FF">
      <w:pPr>
        <w:pStyle w:val="Standard"/>
        <w:tabs>
          <w:tab w:val="left" w:pos="4"/>
        </w:tabs>
        <w:ind w:left="709"/>
        <w:jc w:val="both"/>
        <w:rPr>
          <w:rFonts w:cs="Times New Roman"/>
        </w:rPr>
      </w:pPr>
      <w:r>
        <w:rPr>
          <w:rFonts w:cs="Times New Roman"/>
        </w:rPr>
        <w:t>- posiadanie dyplomu ukończenia kolegium pracowników służb społecznych</w:t>
      </w:r>
      <w:r w:rsidR="00DC6998">
        <w:rPr>
          <w:rFonts w:cs="Times New Roman"/>
        </w:rPr>
        <w:t xml:space="preserve">, </w:t>
      </w:r>
    </w:p>
    <w:p w14:paraId="6AF802C3" w14:textId="77777777" w:rsidR="001D4CC6" w:rsidRDefault="00B822FF">
      <w:pPr>
        <w:pStyle w:val="Standard"/>
        <w:tabs>
          <w:tab w:val="left" w:pos="4"/>
        </w:tabs>
        <w:ind w:left="709"/>
        <w:jc w:val="both"/>
        <w:rPr>
          <w:rFonts w:cs="Times New Roman"/>
        </w:rPr>
      </w:pPr>
      <w:r>
        <w:rPr>
          <w:rFonts w:cs="Times New Roman"/>
        </w:rPr>
        <w:t>lub</w:t>
      </w:r>
    </w:p>
    <w:p w14:paraId="478EE709" w14:textId="77201C8C" w:rsidR="001D4CC6" w:rsidRDefault="00B822FF" w:rsidP="00DC6998">
      <w:pPr>
        <w:pStyle w:val="Standard"/>
        <w:tabs>
          <w:tab w:val="left" w:pos="4"/>
        </w:tabs>
        <w:ind w:left="709"/>
        <w:jc w:val="both"/>
        <w:rPr>
          <w:rFonts w:cs="Times New Roman"/>
        </w:rPr>
      </w:pPr>
      <w:r>
        <w:rPr>
          <w:rFonts w:cs="Times New Roman"/>
        </w:rPr>
        <w:t>- ukończenie studiów wyższych na kierunku praca socjalna</w:t>
      </w:r>
      <w:r w:rsidR="00DC6998">
        <w:rPr>
          <w:rFonts w:cs="Times New Roman"/>
        </w:rPr>
        <w:t xml:space="preserve"> lub zakresie pracy socjalnej,</w:t>
      </w:r>
    </w:p>
    <w:p w14:paraId="50421B69" w14:textId="77777777" w:rsidR="001D4CC6" w:rsidRDefault="00B822FF">
      <w:pPr>
        <w:pStyle w:val="Standard"/>
        <w:tabs>
          <w:tab w:val="left" w:pos="4"/>
          <w:tab w:val="left" w:pos="2026"/>
        </w:tabs>
        <w:ind w:left="709"/>
        <w:jc w:val="both"/>
        <w:rPr>
          <w:rFonts w:cs="Times New Roman"/>
        </w:rPr>
      </w:pPr>
      <w:r>
        <w:rPr>
          <w:rFonts w:cs="Times New Roman"/>
        </w:rPr>
        <w:t>lub</w:t>
      </w:r>
      <w:r>
        <w:rPr>
          <w:rFonts w:cs="Times New Roman"/>
        </w:rPr>
        <w:tab/>
      </w:r>
    </w:p>
    <w:p w14:paraId="13226E81" w14:textId="4377FA08" w:rsidR="001D4CC6" w:rsidRDefault="00B822FF">
      <w:pPr>
        <w:pStyle w:val="Standard"/>
        <w:tabs>
          <w:tab w:val="left" w:pos="4"/>
        </w:tabs>
        <w:ind w:left="709"/>
        <w:jc w:val="both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</w:rPr>
        <w:t xml:space="preserve"> do 31 grudnia 2013 r. ukończen</w:t>
      </w:r>
      <w:r w:rsidR="00DC6998">
        <w:rPr>
          <w:rFonts w:cs="Times New Roman"/>
        </w:rPr>
        <w:t>ie</w:t>
      </w:r>
      <w:r>
        <w:rPr>
          <w:rFonts w:cs="Times New Roman"/>
        </w:rPr>
        <w:t xml:space="preserve"> studiów wyższych o specjalności przygotowującej do zawodu pracownika socjalnego na jednym z kierunków: pedagogika, pedagogika specjalna, politologia, polityka społeczna, psychologia, socjologia, nauki o rodzinie</w:t>
      </w:r>
      <w:r w:rsidR="00DC6998">
        <w:rPr>
          <w:rFonts w:cs="Times New Roman"/>
        </w:rPr>
        <w:t>,</w:t>
      </w:r>
    </w:p>
    <w:p w14:paraId="2AF5F8CC" w14:textId="77777777" w:rsidR="001D4CC6" w:rsidRDefault="00B822FF">
      <w:pPr>
        <w:pStyle w:val="Standard"/>
        <w:tabs>
          <w:tab w:val="left" w:pos="4"/>
        </w:tabs>
        <w:ind w:left="709"/>
        <w:jc w:val="both"/>
        <w:rPr>
          <w:rFonts w:cs="Times New Roman"/>
        </w:rPr>
      </w:pPr>
      <w:r>
        <w:rPr>
          <w:rFonts w:cs="Times New Roman"/>
        </w:rPr>
        <w:t>- ukończo</w:t>
      </w:r>
      <w:r>
        <w:rPr>
          <w:rFonts w:cs="Times New Roman"/>
        </w:rPr>
        <w:t xml:space="preserve">ne studia wyższe przed dniem 1 maja 2004 r. na kierunkach: pedagogika, psychologia, politologia lub socjologia w okresie </w:t>
      </w:r>
      <w:bookmarkStart w:id="0" w:name="_GoBack"/>
      <w:bookmarkEnd w:id="0"/>
      <w:r>
        <w:rPr>
          <w:rFonts w:cs="Times New Roman"/>
        </w:rPr>
        <w:t>3,5 roku od dnia wejścia w życie ustawy tj. od 1 maja 2004 r .</w:t>
      </w:r>
    </w:p>
    <w:p w14:paraId="39566AD9" w14:textId="77777777" w:rsidR="001D4CC6" w:rsidRDefault="001D4CC6">
      <w:pPr>
        <w:pStyle w:val="Standard"/>
        <w:tabs>
          <w:tab w:val="left" w:pos="-1425"/>
        </w:tabs>
        <w:ind w:left="360"/>
        <w:jc w:val="both"/>
        <w:rPr>
          <w:rFonts w:cs="Times New Roman"/>
        </w:rPr>
      </w:pPr>
    </w:p>
    <w:p w14:paraId="434DDE46" w14:textId="77777777" w:rsidR="001D4CC6" w:rsidRDefault="00B822FF">
      <w:pPr>
        <w:pStyle w:val="Standard"/>
        <w:tabs>
          <w:tab w:val="left" w:pos="-1785"/>
        </w:tabs>
        <w:jc w:val="both"/>
        <w:rPr>
          <w:rFonts w:cs="Times New Roman"/>
          <w:b/>
        </w:rPr>
      </w:pPr>
      <w:r>
        <w:rPr>
          <w:rFonts w:cs="Times New Roman"/>
          <w:b/>
        </w:rPr>
        <w:t>II. WYMAGANIA DODATKOWE:</w:t>
      </w:r>
    </w:p>
    <w:p w14:paraId="1D54FC4C" w14:textId="77777777" w:rsidR="001D4CC6" w:rsidRDefault="001D4CC6">
      <w:pPr>
        <w:pStyle w:val="Standard"/>
        <w:tabs>
          <w:tab w:val="left" w:pos="-1785"/>
        </w:tabs>
        <w:jc w:val="both"/>
        <w:rPr>
          <w:rFonts w:cs="Times New Roman"/>
          <w:b/>
        </w:rPr>
      </w:pPr>
    </w:p>
    <w:p w14:paraId="605FB36B" w14:textId="14227C74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znajomość regulacji prawnych z zakresu: pomoc</w:t>
      </w:r>
      <w:r>
        <w:t xml:space="preserve">y społecznej, wspierania rodziny i systemu pieczy zastępczej, przeciwdziałania przemocy </w:t>
      </w:r>
      <w:r w:rsidR="002C40C8">
        <w:t>domowej</w:t>
      </w:r>
      <w:r>
        <w:t xml:space="preserve">, wychowania w trzeźwości i przeciwdziałania alkoholizmowi, przeciwdziałania narkomanii, postępowania administracyjnego, ochrony danych osobowych, </w:t>
      </w:r>
    </w:p>
    <w:p w14:paraId="5272F878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doświadcze</w:t>
      </w:r>
      <w:r>
        <w:t xml:space="preserve">nie zawodowe w pomocy społecznej, </w:t>
      </w:r>
    </w:p>
    <w:p w14:paraId="1FB30350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wysoka kultura osobista,</w:t>
      </w:r>
    </w:p>
    <w:p w14:paraId="3192E73C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zdolności interpersonalne,</w:t>
      </w:r>
    </w:p>
    <w:p w14:paraId="6BBDB419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umiejętności zachowania bezstronności w kontakcie z beneficjentem pomocy,</w:t>
      </w:r>
    </w:p>
    <w:p w14:paraId="67B311F9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 xml:space="preserve">odporność na sytuacje stresowe, </w:t>
      </w:r>
    </w:p>
    <w:p w14:paraId="5BC57710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samodzielność w działaniu,</w:t>
      </w:r>
    </w:p>
    <w:p w14:paraId="41759973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umiejętność nawiązywania kontaktu z</w:t>
      </w:r>
      <w:r>
        <w:t xml:space="preserve"> innymi jednostkami i instytucjami, </w:t>
      </w:r>
    </w:p>
    <w:p w14:paraId="578C9530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dobra znajomość obsługi komputera,</w:t>
      </w:r>
    </w:p>
    <w:p w14:paraId="4744260F" w14:textId="77777777" w:rsidR="001D4CC6" w:rsidRDefault="00B822FF">
      <w:pPr>
        <w:pStyle w:val="Akapitzlist"/>
        <w:numPr>
          <w:ilvl w:val="0"/>
          <w:numId w:val="2"/>
        </w:numPr>
        <w:jc w:val="both"/>
        <w:rPr>
          <w:rFonts w:hint="eastAsia"/>
        </w:rPr>
      </w:pPr>
      <w:r>
        <w:t>prawo jazdy kat. B.</w:t>
      </w:r>
    </w:p>
    <w:p w14:paraId="1C74DC34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</w:rPr>
      </w:pPr>
    </w:p>
    <w:p w14:paraId="4A3066B2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  <w:b/>
          <w:bCs/>
        </w:rPr>
      </w:pPr>
    </w:p>
    <w:p w14:paraId="3DE09028" w14:textId="77777777" w:rsidR="001D4CC6" w:rsidRDefault="00B822FF">
      <w:pPr>
        <w:pStyle w:val="Standard"/>
        <w:tabs>
          <w:tab w:val="left" w:pos="-705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III.  ZAKRES WYKONYWANYCH ZADAŃ NA STANOWISKU:</w:t>
      </w:r>
    </w:p>
    <w:p w14:paraId="6B073209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  <w:b/>
          <w:bCs/>
        </w:rPr>
      </w:pPr>
    </w:p>
    <w:p w14:paraId="0E176581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praca socjalna,</w:t>
      </w:r>
    </w:p>
    <w:p w14:paraId="329DBE6F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 xml:space="preserve">dokonywanie analizy i oceny zjawisk, które powodują zapotrzebowanie na świadczenia z pomocy </w:t>
      </w:r>
      <w:r>
        <w:t>społecznej oraz kwalifikowanie do uzyskania tych świadczeń,</w:t>
      </w:r>
    </w:p>
    <w:p w14:paraId="689F877B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udzielanie interesantom niezbędnych informacji w sprawach z zakresu pomocy społecznej,</w:t>
      </w:r>
    </w:p>
    <w:p w14:paraId="4B1D6DBF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przeprowadzanie wywiadów środowiskowych,</w:t>
      </w:r>
    </w:p>
    <w:p w14:paraId="43082016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pobudzanie aktywności i inspirowanie działań samopomocowych w zaspok</w:t>
      </w:r>
      <w:r>
        <w:t>ajaniu niezbędnych potrzeb życiowych osób, rodzin, grup i środowisk społecznych,</w:t>
      </w:r>
    </w:p>
    <w:p w14:paraId="29C3D4D2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inicjowanie nowych form pomocy osobom i rodzinom mającym trudną sytuację życiową oraz inspirowanie powołania instytucji świadczących usługi służące poprawie sytuacji takich os</w:t>
      </w:r>
      <w:r>
        <w:t>ób i rodzin,</w:t>
      </w:r>
    </w:p>
    <w:p w14:paraId="58C8342F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współpraca z instytucjami, organizacjami pozarządowymi i stowarzyszeniami działającymi na rzecz społeczności lokalnej,</w:t>
      </w:r>
    </w:p>
    <w:p w14:paraId="1386DC3F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opracowywanie projektów decyzji administracyjnych z zakresu pomocy społecznej,</w:t>
      </w:r>
    </w:p>
    <w:p w14:paraId="37BC2950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obsługa systemu informatycznego POMOST w zakr</w:t>
      </w:r>
      <w:r>
        <w:t>esie rejestracji wniosków i wprowadzania wywiadów środowiskowych oraz weryfikowanie danych dotyczących osób ubiegających się o świadczenia z pomocy społecznej,</w:t>
      </w:r>
    </w:p>
    <w:p w14:paraId="4889C664" w14:textId="77777777" w:rsidR="001D4CC6" w:rsidRDefault="00B822FF">
      <w:pPr>
        <w:pStyle w:val="Akapitzlist"/>
        <w:numPr>
          <w:ilvl w:val="0"/>
          <w:numId w:val="3"/>
        </w:numPr>
        <w:jc w:val="both"/>
        <w:rPr>
          <w:rFonts w:hint="eastAsia"/>
        </w:rPr>
      </w:pPr>
      <w:r>
        <w:t>praca z rodziną, o której mowa w ustawie o wspieraniu rodziny i systemie pieczy zastępczej.</w:t>
      </w:r>
    </w:p>
    <w:p w14:paraId="688CCC7B" w14:textId="77777777" w:rsidR="001D4CC6" w:rsidRDefault="001D4CC6">
      <w:pPr>
        <w:pStyle w:val="Akapitzlist"/>
        <w:jc w:val="both"/>
        <w:rPr>
          <w:rFonts w:hint="eastAsia"/>
        </w:rPr>
      </w:pPr>
    </w:p>
    <w:p w14:paraId="7C8D88EF" w14:textId="77777777" w:rsidR="001D4CC6" w:rsidRDefault="00B822FF">
      <w:pPr>
        <w:pStyle w:val="Akapitzlist"/>
        <w:jc w:val="both"/>
        <w:rPr>
          <w:rFonts w:hint="eastAsia"/>
        </w:rPr>
      </w:pPr>
      <w:r>
        <w:t>Szc</w:t>
      </w:r>
      <w:r>
        <w:t xml:space="preserve">zegółowy zakres obowiązków zostanie określony po nawiązaniu stosunku pracy. </w:t>
      </w:r>
    </w:p>
    <w:p w14:paraId="5CCB3B7F" w14:textId="77777777" w:rsidR="001D4CC6" w:rsidRDefault="001D4CC6">
      <w:pPr>
        <w:pStyle w:val="Akapitzlist"/>
        <w:jc w:val="both"/>
        <w:rPr>
          <w:rFonts w:cs="Times New Roman" w:hint="eastAsia"/>
        </w:rPr>
      </w:pPr>
    </w:p>
    <w:p w14:paraId="7BB66EF2" w14:textId="77777777" w:rsidR="001D4CC6" w:rsidRDefault="00B822FF">
      <w:pPr>
        <w:pStyle w:val="Standard"/>
        <w:tabs>
          <w:tab w:val="left" w:pos="-705"/>
        </w:tabs>
        <w:jc w:val="both"/>
        <w:rPr>
          <w:rFonts w:cs="Times New Roman"/>
          <w:b/>
        </w:rPr>
      </w:pPr>
      <w:r>
        <w:rPr>
          <w:rFonts w:cs="Times New Roman"/>
          <w:b/>
        </w:rPr>
        <w:t>IV. INFORMACJA O WARUNKACH PRACY NA STANOWISKU:</w:t>
      </w:r>
    </w:p>
    <w:p w14:paraId="20CB24C4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  <w:b/>
        </w:rPr>
      </w:pPr>
    </w:p>
    <w:p w14:paraId="2C4E2794" w14:textId="77777777" w:rsidR="001D4CC6" w:rsidRDefault="00B822FF">
      <w:pPr>
        <w:pStyle w:val="Standard"/>
        <w:tabs>
          <w:tab w:val="left" w:pos="-705"/>
        </w:tabs>
        <w:jc w:val="both"/>
        <w:rPr>
          <w:rFonts w:cs="Times New Roman"/>
        </w:rPr>
      </w:pPr>
      <w:r>
        <w:rPr>
          <w:rFonts w:cs="Times New Roman"/>
        </w:rPr>
        <w:t xml:space="preserve">Praca w Gminnym Ośrodku Pomocy Społecznej w Starych Bogaczowicach w budynku dwukondygnacyjnym (bariery architektoniczne: schody, </w:t>
      </w:r>
      <w:r>
        <w:rPr>
          <w:rFonts w:cs="Times New Roman"/>
        </w:rPr>
        <w:t>brak windy). Praca przy komputerze. Praca w terenie (przeprowadzanie wywiadów środowiskowych) teren rozległy, zróżnicowane ukształtowanie, zmienne warunki atmosferyczne. Stały i bezpośredni kontakt z innymi klientami.</w:t>
      </w:r>
    </w:p>
    <w:p w14:paraId="4D513155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</w:rPr>
      </w:pPr>
    </w:p>
    <w:p w14:paraId="3EDE582E" w14:textId="77777777" w:rsidR="001D4CC6" w:rsidRDefault="00B822FF">
      <w:pPr>
        <w:pStyle w:val="Standard"/>
        <w:tabs>
          <w:tab w:val="left" w:pos="-705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V.</w:t>
      </w:r>
      <w:r>
        <w:rPr>
          <w:rFonts w:cs="Times New Roman"/>
        </w:rPr>
        <w:t xml:space="preserve"> </w:t>
      </w:r>
      <w:r>
        <w:rPr>
          <w:rFonts w:cs="Times New Roman"/>
          <w:b/>
          <w:bCs/>
        </w:rPr>
        <w:t>WSKAŹNIK ZATRUDNIENIA OSÓB NIEPEŁN</w:t>
      </w:r>
      <w:r>
        <w:rPr>
          <w:rFonts w:cs="Times New Roman"/>
          <w:b/>
          <w:bCs/>
        </w:rPr>
        <w:t>OSPRAWNYCH</w:t>
      </w:r>
    </w:p>
    <w:p w14:paraId="72E9AF6E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  <w:b/>
          <w:bCs/>
        </w:rPr>
      </w:pPr>
    </w:p>
    <w:p w14:paraId="09FBFD2F" w14:textId="77777777" w:rsidR="001D4CC6" w:rsidRDefault="00B822FF">
      <w:pPr>
        <w:suppressAutoHyphens w:val="0"/>
        <w:jc w:val="both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W miesiącu poprzedzającym datę ogłoszenia o naborze wskaźnik zatrudnienia osób niepełn</w:t>
      </w:r>
      <w:r>
        <w:rPr>
          <w:rFonts w:eastAsia="Calibri" w:cs="Times New Roman"/>
          <w:kern w:val="0"/>
          <w:lang w:eastAsia="en-US" w:bidi="ar-SA"/>
        </w:rPr>
        <w:t>o</w:t>
      </w:r>
      <w:r>
        <w:rPr>
          <w:rFonts w:eastAsia="Calibri" w:cs="Times New Roman"/>
          <w:kern w:val="0"/>
          <w:lang w:eastAsia="en-US" w:bidi="ar-SA"/>
        </w:rPr>
        <w:t>sprawnych w Gminnym Ośrodku Pomocy Społecznej w Starych Bogaczowicach, w rozumi</w:t>
      </w:r>
      <w:r>
        <w:rPr>
          <w:rFonts w:eastAsia="Calibri" w:cs="Times New Roman"/>
          <w:kern w:val="0"/>
          <w:lang w:eastAsia="en-US" w:bidi="ar-SA"/>
        </w:rPr>
        <w:t>e</w:t>
      </w:r>
      <w:r>
        <w:rPr>
          <w:rFonts w:eastAsia="Calibri" w:cs="Times New Roman"/>
          <w:kern w:val="0"/>
          <w:lang w:eastAsia="en-US" w:bidi="ar-SA"/>
        </w:rPr>
        <w:t>niu przepisów o rehabilitacji zawodowej i społecznej oraz zatrudnienia osób n</w:t>
      </w:r>
      <w:r>
        <w:rPr>
          <w:rFonts w:eastAsia="Calibri" w:cs="Times New Roman"/>
          <w:kern w:val="0"/>
          <w:lang w:eastAsia="en-US" w:bidi="ar-SA"/>
        </w:rPr>
        <w:t>iepełnospra</w:t>
      </w:r>
      <w:r>
        <w:rPr>
          <w:rFonts w:eastAsia="Calibri" w:cs="Times New Roman"/>
          <w:kern w:val="0"/>
          <w:lang w:eastAsia="en-US" w:bidi="ar-SA"/>
        </w:rPr>
        <w:t>w</w:t>
      </w:r>
      <w:r>
        <w:rPr>
          <w:rFonts w:eastAsia="Calibri" w:cs="Times New Roman"/>
          <w:kern w:val="0"/>
          <w:lang w:eastAsia="en-US" w:bidi="ar-SA"/>
        </w:rPr>
        <w:t>nych nie przekroczył 6%.</w:t>
      </w:r>
    </w:p>
    <w:p w14:paraId="232CAF0B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</w:rPr>
      </w:pPr>
    </w:p>
    <w:p w14:paraId="044410F7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</w:rPr>
      </w:pPr>
    </w:p>
    <w:p w14:paraId="424B90A6" w14:textId="77777777" w:rsidR="001D4CC6" w:rsidRDefault="00B822FF">
      <w:pPr>
        <w:pStyle w:val="Standard"/>
        <w:tabs>
          <w:tab w:val="left" w:pos="-705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VI.  WYMAGANE DOKUMENTY</w:t>
      </w:r>
    </w:p>
    <w:p w14:paraId="67F8FDA1" w14:textId="77777777" w:rsidR="001D4CC6" w:rsidRDefault="001D4CC6">
      <w:pPr>
        <w:pStyle w:val="Standard"/>
        <w:tabs>
          <w:tab w:val="left" w:pos="-705"/>
        </w:tabs>
        <w:jc w:val="both"/>
        <w:rPr>
          <w:rFonts w:cs="Times New Roman"/>
          <w:b/>
          <w:bCs/>
        </w:rPr>
      </w:pPr>
    </w:p>
    <w:p w14:paraId="5626F4B6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>kwestionariusz osobowy wg załączonego wzoru;</w:t>
      </w:r>
    </w:p>
    <w:p w14:paraId="2F86C12F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 xml:space="preserve">list motywacyjny oraz CV,  </w:t>
      </w:r>
    </w:p>
    <w:p w14:paraId="5FAE0476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>kserokopie dokumentów potwierdzających posiadane wykształcenie,</w:t>
      </w:r>
    </w:p>
    <w:p w14:paraId="31EDFB49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 xml:space="preserve">kserokopie zaświadczeń ukończonych kursów, szkoleń, </w:t>
      </w:r>
    </w:p>
    <w:p w14:paraId="11CDDFE3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>kserokopie potwierdzające posiadane dodatkowe uprawnienia,</w:t>
      </w:r>
    </w:p>
    <w:p w14:paraId="2212BC11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>kserokopie świadectw pracy,</w:t>
      </w:r>
    </w:p>
    <w:p w14:paraId="43C59F48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lastRenderedPageBreak/>
        <w:t>podpisane oświadczenie o pełnej zdolności do czynności prawnych i korzystania z pełni praw publicznych i o niekaralności za umyślne przestępstwo ścigane z oskarżenia pub</w:t>
      </w:r>
      <w:r>
        <w:t>licznego lub umyślne przestępstwo skarbowe,</w:t>
      </w:r>
    </w:p>
    <w:p w14:paraId="0F7C7576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>kserokopia dokumentu potwierdzającego znajomość języka polskiego – nie dotyczy obywateli polskich,</w:t>
      </w:r>
    </w:p>
    <w:p w14:paraId="34B2DD5A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t>kserokopia dokumentu potwierdzającego niepełnosprawność (w przypadku kandydata – osoby niepełnosprawnej),</w:t>
      </w:r>
    </w:p>
    <w:p w14:paraId="4CE282FC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  <w:shd w:val="clear" w:color="auto" w:fill="FFFFFF"/>
        </w:rPr>
      </w:pPr>
      <w:r>
        <w:rPr>
          <w:shd w:val="clear" w:color="auto" w:fill="FFFFFF"/>
        </w:rPr>
        <w:t>oświadc</w:t>
      </w:r>
      <w:r>
        <w:rPr>
          <w:shd w:val="clear" w:color="auto" w:fill="FFFFFF"/>
        </w:rPr>
        <w:t>zenie o stanie zdrowia pozwalającym na zatrudnienie na danym stanowisku,</w:t>
      </w:r>
    </w:p>
    <w:p w14:paraId="28C7EDB7" w14:textId="77777777" w:rsidR="001D4CC6" w:rsidRDefault="00B822FF">
      <w:pPr>
        <w:pStyle w:val="Akapitzlist"/>
        <w:numPr>
          <w:ilvl w:val="0"/>
          <w:numId w:val="4"/>
        </w:numPr>
        <w:jc w:val="both"/>
        <w:rPr>
          <w:rFonts w:hint="eastAsia"/>
          <w:shd w:val="clear" w:color="auto" w:fill="FFFFFF"/>
        </w:rPr>
      </w:pPr>
      <w:r>
        <w:rPr>
          <w:shd w:val="clear" w:color="auto" w:fill="FFFFFF"/>
        </w:rPr>
        <w:t>oświadczenie o wyrażeniu zgody na przetwarzanie danych osobowych na potrzeby związane z ogłoszonym naborem.</w:t>
      </w:r>
    </w:p>
    <w:p w14:paraId="18F75C1A" w14:textId="77777777" w:rsidR="001D4CC6" w:rsidRDefault="001D4CC6">
      <w:pPr>
        <w:ind w:left="360"/>
        <w:rPr>
          <w:rFonts w:hint="eastAsia"/>
          <w:shd w:val="clear" w:color="auto" w:fill="FFFFFF"/>
        </w:rPr>
      </w:pPr>
    </w:p>
    <w:p w14:paraId="64950405" w14:textId="77777777" w:rsidR="001D4CC6" w:rsidRDefault="00B822FF">
      <w:pPr>
        <w:pStyle w:val="Standard"/>
        <w:tabs>
          <w:tab w:val="left" w:pos="0"/>
        </w:tabs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Dokumenty aplikacyjne: list motywacyjny,  CV powinny być opatrzone klauzul</w:t>
      </w:r>
      <w:r>
        <w:rPr>
          <w:rFonts w:cs="Times New Roman"/>
          <w:shd w:val="clear" w:color="auto" w:fill="FFFFFF"/>
        </w:rPr>
        <w:t>ą:</w:t>
      </w:r>
    </w:p>
    <w:p w14:paraId="43C824F5" w14:textId="77777777" w:rsidR="001D4CC6" w:rsidRDefault="001D4CC6">
      <w:pPr>
        <w:pStyle w:val="Standard"/>
        <w:tabs>
          <w:tab w:val="left" w:pos="0"/>
        </w:tabs>
        <w:jc w:val="both"/>
        <w:rPr>
          <w:rFonts w:cs="Times New Roman"/>
          <w:shd w:val="clear" w:color="auto" w:fill="FFFFFF"/>
        </w:rPr>
      </w:pPr>
    </w:p>
    <w:p w14:paraId="703EAF7B" w14:textId="77777777" w:rsidR="001D4CC6" w:rsidRDefault="00B822FF">
      <w:pPr>
        <w:pStyle w:val="Standard"/>
        <w:tabs>
          <w:tab w:val="left" w:pos="0"/>
        </w:tabs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„Wyrażam  dobrowolnie zgodę na przetwarzanie moich danych osobowych zawartych w dostarczonych przeze mnie dokumentach aplikacyjnych dla potrzeb niezbędnych do realizacji procesu rekrutacji zgodnie z Rozporządzeniem Parlamentu Europejskiego i Rady (UE) </w:t>
      </w:r>
      <w:r>
        <w:rPr>
          <w:rFonts w:cs="Times New Roman"/>
          <w:shd w:val="clear" w:color="auto" w:fill="FFFFFF"/>
        </w:rPr>
        <w:t>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2FDEF1C7" w14:textId="77777777" w:rsidR="001D4CC6" w:rsidRDefault="001D4CC6">
      <w:pPr>
        <w:pStyle w:val="Standard"/>
        <w:tabs>
          <w:tab w:val="left" w:pos="0"/>
        </w:tabs>
        <w:jc w:val="both"/>
        <w:rPr>
          <w:rFonts w:cs="Times New Roman"/>
          <w:b/>
          <w:bCs/>
          <w:shd w:val="clear" w:color="auto" w:fill="FFFFFF"/>
        </w:rPr>
      </w:pPr>
    </w:p>
    <w:p w14:paraId="16EE2EF2" w14:textId="77777777" w:rsidR="001D4CC6" w:rsidRDefault="00B822FF">
      <w:pPr>
        <w:pStyle w:val="Standard"/>
        <w:tabs>
          <w:tab w:val="left" w:pos="0"/>
        </w:tabs>
        <w:jc w:val="both"/>
        <w:rPr>
          <w:rFonts w:cs="Times New Roman"/>
          <w:b/>
          <w:bCs/>
          <w:shd w:val="clear" w:color="auto" w:fill="FFFFFF"/>
        </w:rPr>
      </w:pPr>
      <w:r>
        <w:rPr>
          <w:rFonts w:cs="Times New Roman"/>
          <w:b/>
          <w:bCs/>
          <w:shd w:val="clear" w:color="auto" w:fill="FFFFFF"/>
        </w:rPr>
        <w:t>VI. TERMIN I MIEJ</w:t>
      </w:r>
      <w:r>
        <w:rPr>
          <w:rFonts w:cs="Times New Roman"/>
          <w:b/>
          <w:bCs/>
          <w:shd w:val="clear" w:color="auto" w:fill="FFFFFF"/>
        </w:rPr>
        <w:t>SCE SKŁADANIA DOKUMENTÓW</w:t>
      </w:r>
    </w:p>
    <w:p w14:paraId="4A8BB09D" w14:textId="77777777" w:rsidR="001D4CC6" w:rsidRDefault="00B822FF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ab/>
      </w:r>
    </w:p>
    <w:p w14:paraId="6C034170" w14:textId="3842BDC4" w:rsidR="001D4CC6" w:rsidRDefault="00B822FF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Wymagane dokumenty należy składać osobiście w siedzibie Gminnego Ośrodka Pomocy Społecznej w Starych Bogaczowicach, ul. Główna 132, pokój </w:t>
      </w:r>
      <w:r w:rsidRPr="002C40C8">
        <w:rPr>
          <w:rFonts w:ascii="Times New Roman" w:hAnsi="Times New Roman" w:cs="Times New Roman"/>
          <w:shd w:val="clear" w:color="auto" w:fill="FFFFFF"/>
        </w:rPr>
        <w:t xml:space="preserve">nr </w:t>
      </w:r>
      <w:r w:rsidR="002C40C8" w:rsidRPr="002C40C8">
        <w:rPr>
          <w:rFonts w:ascii="Times New Roman" w:hAnsi="Times New Roman" w:cs="Times New Roman"/>
          <w:shd w:val="clear" w:color="auto" w:fill="FFFFFF"/>
        </w:rPr>
        <w:t xml:space="preserve">1 </w:t>
      </w:r>
      <w:r>
        <w:rPr>
          <w:rFonts w:ascii="Times New Roman" w:hAnsi="Times New Roman" w:cs="Times New Roman"/>
          <w:shd w:val="clear" w:color="auto" w:fill="FFFFFF"/>
        </w:rPr>
        <w:t xml:space="preserve">lub przesłać pocztą na adres: ul. Główna 132, 58-312 Stare Bogaczowice, w kopercie z </w:t>
      </w:r>
      <w:r>
        <w:rPr>
          <w:rFonts w:ascii="Times New Roman" w:hAnsi="Times New Roman" w:cs="Times New Roman"/>
          <w:shd w:val="clear" w:color="auto" w:fill="FFFFFF"/>
        </w:rPr>
        <w:t xml:space="preserve">dopiskiem „Nabór na stanowisko Pracownik Socjalny” w </w:t>
      </w:r>
      <w:r w:rsidRPr="002C40C8">
        <w:rPr>
          <w:rFonts w:ascii="Times New Roman" w:hAnsi="Times New Roman" w:cs="Times New Roman"/>
          <w:shd w:val="clear" w:color="auto" w:fill="FFFFFF"/>
        </w:rPr>
        <w:t xml:space="preserve">terminie do </w:t>
      </w:r>
      <w:r w:rsidR="002C40C8" w:rsidRPr="002C40C8">
        <w:rPr>
          <w:rFonts w:ascii="Times New Roman" w:hAnsi="Times New Roman" w:cs="Times New Roman"/>
          <w:b/>
          <w:shd w:val="clear" w:color="auto" w:fill="FFFFFF"/>
        </w:rPr>
        <w:t>11.12</w:t>
      </w:r>
      <w:r w:rsidRPr="002C40C8">
        <w:rPr>
          <w:rFonts w:ascii="Times New Roman" w:hAnsi="Times New Roman" w:cs="Times New Roman"/>
          <w:b/>
          <w:shd w:val="clear" w:color="auto" w:fill="FFFFFF"/>
        </w:rPr>
        <w:t>.2023 r. do godziny 15</w:t>
      </w:r>
      <w:r w:rsidRPr="002C40C8">
        <w:rPr>
          <w:rFonts w:ascii="Times New Roman" w:hAnsi="Times New Roman" w:cs="Times New Roman"/>
          <w:b/>
          <w:shd w:val="clear" w:color="auto" w:fill="FFFFFF"/>
          <w:vertAlign w:val="superscript"/>
        </w:rPr>
        <w:t>00</w:t>
      </w:r>
      <w:r w:rsidRPr="002C40C8">
        <w:rPr>
          <w:rFonts w:ascii="Times New Roman" w:hAnsi="Times New Roman" w:cs="Times New Roman"/>
          <w:shd w:val="clear" w:color="auto" w:fill="FFFFFF"/>
        </w:rPr>
        <w:t xml:space="preserve">. </w:t>
      </w:r>
      <w:r>
        <w:rPr>
          <w:rFonts w:ascii="Times New Roman" w:hAnsi="Times New Roman" w:cs="Times New Roman"/>
        </w:rPr>
        <w:t>Aplikacje, które wpłyną po wyżej wyznaczonym terminie, nie będą rozpatrywane.</w:t>
      </w:r>
    </w:p>
    <w:p w14:paraId="53F24DB0" w14:textId="77777777" w:rsidR="001D4CC6" w:rsidRDefault="001D4CC6">
      <w:pPr>
        <w:pStyle w:val="Standard"/>
        <w:tabs>
          <w:tab w:val="left" w:pos="0"/>
        </w:tabs>
        <w:jc w:val="both"/>
        <w:rPr>
          <w:rFonts w:cs="Times New Roman"/>
        </w:rPr>
      </w:pPr>
    </w:p>
    <w:p w14:paraId="119B3746" w14:textId="77777777" w:rsidR="001D4CC6" w:rsidRDefault="00B822FF">
      <w:pPr>
        <w:pStyle w:val="Standard"/>
        <w:tabs>
          <w:tab w:val="left" w:pos="0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VII.  DODATKOWE INFORMACJE</w:t>
      </w:r>
    </w:p>
    <w:p w14:paraId="0AA44635" w14:textId="77777777" w:rsidR="001D4CC6" w:rsidRDefault="001D4CC6">
      <w:pPr>
        <w:pStyle w:val="Standard"/>
        <w:tabs>
          <w:tab w:val="left" w:pos="0"/>
        </w:tabs>
        <w:jc w:val="both"/>
        <w:rPr>
          <w:rFonts w:cs="Times New Roman"/>
          <w:b/>
          <w:bCs/>
        </w:rPr>
      </w:pPr>
    </w:p>
    <w:p w14:paraId="5B26278F" w14:textId="77777777" w:rsidR="001D4CC6" w:rsidRDefault="00B822FF">
      <w:pPr>
        <w:pStyle w:val="Akapitzlist"/>
        <w:numPr>
          <w:ilvl w:val="0"/>
          <w:numId w:val="5"/>
        </w:numPr>
        <w:jc w:val="both"/>
        <w:rPr>
          <w:rFonts w:hint="eastAsia"/>
        </w:rPr>
      </w:pPr>
      <w:r>
        <w:t xml:space="preserve">Kandydaci, których dokumenty aplikacyjne nie </w:t>
      </w:r>
      <w:r>
        <w:t>spełniają wymogów formalnych zostaną powiadomieni telefonicznie na podany nr kontaktowy,</w:t>
      </w:r>
    </w:p>
    <w:p w14:paraId="61C87DA7" w14:textId="77777777" w:rsidR="001D4CC6" w:rsidRDefault="00B822FF">
      <w:pPr>
        <w:pStyle w:val="Akapitzlist"/>
        <w:numPr>
          <w:ilvl w:val="0"/>
          <w:numId w:val="5"/>
        </w:numPr>
        <w:jc w:val="both"/>
        <w:rPr>
          <w:rFonts w:hint="eastAsia"/>
        </w:rPr>
      </w:pPr>
      <w:r>
        <w:t xml:space="preserve">Kandydaci spełniający wymagania formalne określone w ogłoszeniu, zostaną powiadomieni telefonicznie na podany numer kontaktowy o terminie i miejscu kolejnego etapu </w:t>
      </w:r>
      <w:r>
        <w:t>naboru,</w:t>
      </w:r>
    </w:p>
    <w:p w14:paraId="63894E4D" w14:textId="77777777" w:rsidR="001D4CC6" w:rsidRDefault="00B822FF">
      <w:pPr>
        <w:pStyle w:val="Akapitzlist"/>
        <w:numPr>
          <w:ilvl w:val="0"/>
          <w:numId w:val="5"/>
        </w:numPr>
        <w:jc w:val="both"/>
        <w:rPr>
          <w:rFonts w:hint="eastAsia"/>
        </w:rPr>
      </w:pPr>
      <w:r>
        <w:t>Informacja o wynikach naboru zostanie zamieszczona na stronie Biuletynu Informacji Publicznej Gminnego Ośrodka Pomocy Społecznej w Starych Bogaczowicach oraz tablicy informacyjnej w siedzibie ośrodka.</w:t>
      </w:r>
    </w:p>
    <w:p w14:paraId="258DC9A0" w14:textId="77777777" w:rsidR="001D4CC6" w:rsidRDefault="00B822FF">
      <w:pPr>
        <w:pStyle w:val="Akapitzlist"/>
        <w:numPr>
          <w:ilvl w:val="0"/>
          <w:numId w:val="5"/>
        </w:numPr>
        <w:jc w:val="both"/>
        <w:rPr>
          <w:rFonts w:hint="eastAsia"/>
        </w:rPr>
      </w:pPr>
      <w:r>
        <w:t>Dokumenty aplikacyjne kandydata, który w proces</w:t>
      </w:r>
      <w:r>
        <w:t>ie rekrutacji zostanie wybrany do zatrudnienia, zostaną dołączone do jego akt osobowych.</w:t>
      </w:r>
    </w:p>
    <w:p w14:paraId="4B7CB6F2" w14:textId="79E65010" w:rsidR="001D4CC6" w:rsidRDefault="00B822FF">
      <w:pPr>
        <w:pStyle w:val="Akapitzlist"/>
        <w:numPr>
          <w:ilvl w:val="0"/>
          <w:numId w:val="5"/>
        </w:numPr>
        <w:jc w:val="both"/>
        <w:rPr>
          <w:rFonts w:hint="eastAsia"/>
        </w:rPr>
      </w:pPr>
      <w:r>
        <w:t>Dokumenty aplikacyjne pozostałych kandydatów możn</w:t>
      </w:r>
      <w:r w:rsidRPr="002C40C8">
        <w:t xml:space="preserve">a będzie odebrać osobiście w Gminnym Ośrodku Pomocy Społecznej </w:t>
      </w:r>
      <w:r w:rsidRPr="002C40C8">
        <w:t xml:space="preserve">w pok. </w:t>
      </w:r>
      <w:r w:rsidR="002C40C8" w:rsidRPr="002C40C8">
        <w:t>1</w:t>
      </w:r>
      <w:r w:rsidRPr="002C40C8">
        <w:t xml:space="preserve">, </w:t>
      </w:r>
      <w:r w:rsidRPr="002C40C8">
        <w:t>w ciągu 14 dni od dnia zakończenia procedury</w:t>
      </w:r>
      <w:r w:rsidRPr="002C40C8">
        <w:t xml:space="preserve"> naboru tj. od dnia zamieszczenia informacji </w:t>
      </w:r>
      <w:r>
        <w:t xml:space="preserve">o wynikach naboru w Biuletynie Informacji Publicznej. Nieodebrane dokumenty zostaną protokolarnie zniszczone przez Komisję Rekrutacyjną. </w:t>
      </w:r>
    </w:p>
    <w:p w14:paraId="0A83481F" w14:textId="77777777" w:rsidR="001D4CC6" w:rsidRDefault="001D4CC6">
      <w:pPr>
        <w:pStyle w:val="Standard"/>
        <w:tabs>
          <w:tab w:val="left" w:pos="0"/>
        </w:tabs>
        <w:jc w:val="both"/>
        <w:rPr>
          <w:rFonts w:cs="Times New Roman"/>
        </w:rPr>
      </w:pPr>
    </w:p>
    <w:p w14:paraId="69727772" w14:textId="77777777" w:rsidR="001D4CC6" w:rsidRDefault="001D4CC6">
      <w:pPr>
        <w:pStyle w:val="Standard"/>
        <w:tabs>
          <w:tab w:val="left" w:pos="0"/>
        </w:tabs>
        <w:jc w:val="both"/>
        <w:rPr>
          <w:rFonts w:cs="Times New Roman"/>
        </w:rPr>
      </w:pPr>
    </w:p>
    <w:p w14:paraId="675D345E" w14:textId="2EBDBBAE" w:rsidR="001D4CC6" w:rsidRPr="00AB1298" w:rsidRDefault="00B822FF">
      <w:pPr>
        <w:pStyle w:val="Standard"/>
        <w:tabs>
          <w:tab w:val="left" w:pos="0"/>
        </w:tabs>
        <w:rPr>
          <w:rFonts w:cs="Times New Roman"/>
          <w:color w:val="FF0000"/>
        </w:rPr>
      </w:pPr>
      <w:r>
        <w:rPr>
          <w:rFonts w:cs="Times New Roman"/>
        </w:rPr>
        <w:t xml:space="preserve">Stare Bogaczowice, </w:t>
      </w:r>
      <w:r w:rsidR="002C40C8">
        <w:rPr>
          <w:rFonts w:cs="Times New Roman"/>
        </w:rPr>
        <w:t>29</w:t>
      </w:r>
      <w:r w:rsidR="002C40C8" w:rsidRPr="002C40C8">
        <w:rPr>
          <w:rFonts w:cs="Times New Roman"/>
        </w:rPr>
        <w:t xml:space="preserve"> listopada</w:t>
      </w:r>
      <w:r w:rsidRPr="002C40C8">
        <w:rPr>
          <w:rFonts w:cs="Times New Roman"/>
        </w:rPr>
        <w:t xml:space="preserve"> 2023 r.</w:t>
      </w:r>
      <w:r w:rsidRPr="002C40C8">
        <w:rPr>
          <w:rFonts w:cs="Times New Roman"/>
        </w:rPr>
        <w:t xml:space="preserve"> </w:t>
      </w:r>
    </w:p>
    <w:p w14:paraId="7DAEDFD3" w14:textId="77777777" w:rsidR="001D4CC6" w:rsidRDefault="001D4CC6">
      <w:pPr>
        <w:pStyle w:val="Standard"/>
        <w:tabs>
          <w:tab w:val="left" w:pos="0"/>
        </w:tabs>
        <w:rPr>
          <w:rFonts w:cs="Times New Roman"/>
        </w:rPr>
      </w:pPr>
    </w:p>
    <w:p w14:paraId="38CD8E26" w14:textId="77777777" w:rsidR="001D4CC6" w:rsidRDefault="001D4CC6">
      <w:pPr>
        <w:pStyle w:val="Standard"/>
        <w:tabs>
          <w:tab w:val="left" w:pos="0"/>
        </w:tabs>
        <w:rPr>
          <w:rFonts w:cs="Times New Roman"/>
        </w:rPr>
      </w:pPr>
    </w:p>
    <w:p w14:paraId="40D3223E" w14:textId="77777777" w:rsidR="001D4CC6" w:rsidRDefault="001D4CC6">
      <w:pPr>
        <w:pStyle w:val="Standard"/>
        <w:tabs>
          <w:tab w:val="left" w:pos="0"/>
        </w:tabs>
        <w:rPr>
          <w:rFonts w:cs="Times New Roman"/>
        </w:rPr>
      </w:pPr>
    </w:p>
    <w:p w14:paraId="7ED58793" w14:textId="77777777" w:rsidR="001D4CC6" w:rsidRDefault="001D4CC6">
      <w:pPr>
        <w:pStyle w:val="Standard"/>
        <w:tabs>
          <w:tab w:val="left" w:pos="0"/>
        </w:tabs>
        <w:rPr>
          <w:rFonts w:cs="Times New Roman"/>
        </w:rPr>
      </w:pPr>
    </w:p>
    <w:p w14:paraId="0C51CC2C" w14:textId="77777777" w:rsidR="00AB1298" w:rsidRDefault="00AB1298">
      <w:pPr>
        <w:pStyle w:val="Standard"/>
        <w:tabs>
          <w:tab w:val="left" w:pos="0"/>
        </w:tabs>
        <w:rPr>
          <w:rFonts w:cs="Times New Roman"/>
        </w:rPr>
      </w:pPr>
    </w:p>
    <w:p w14:paraId="113A9580" w14:textId="77777777" w:rsidR="00AB1298" w:rsidRDefault="00AB1298">
      <w:pPr>
        <w:pStyle w:val="Standard"/>
        <w:tabs>
          <w:tab w:val="left" w:pos="0"/>
        </w:tabs>
        <w:rPr>
          <w:rFonts w:cs="Times New Roman"/>
        </w:rPr>
      </w:pPr>
    </w:p>
    <w:p w14:paraId="24AB514B" w14:textId="77777777" w:rsidR="00AB1298" w:rsidRDefault="00AB1298">
      <w:pPr>
        <w:pStyle w:val="Standard"/>
        <w:tabs>
          <w:tab w:val="left" w:pos="0"/>
        </w:tabs>
        <w:rPr>
          <w:rFonts w:cs="Times New Roman"/>
        </w:rPr>
      </w:pPr>
    </w:p>
    <w:p w14:paraId="60BF178C" w14:textId="77777777" w:rsidR="001D4CC6" w:rsidRDefault="00B822FF">
      <w:pPr>
        <w:jc w:val="center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>Klauzula informacyjna RODO</w:t>
      </w:r>
    </w:p>
    <w:p w14:paraId="1DF74D86" w14:textId="77777777" w:rsidR="001D4CC6" w:rsidRDefault="00B822FF"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  Zgodnie z art. 13 ust. 1 i 2 ogólnego rozporządzenia o ochronie danych osobowych z dnia 17.04.2016 r. w sprawie ochrony danych osobowych i w sprawie swobodnego przepływu takich danych oraz uchylenia dyrektywy 95/46/WE (ogólne rozporządzenie o ochronie da</w:t>
      </w:r>
      <w:r>
        <w:rPr>
          <w:rFonts w:eastAsia="Calibri" w:cs="Times New Roman"/>
        </w:rPr>
        <w:t>nych) zwanego dalej RODO – uprzejmie informujemy:</w:t>
      </w:r>
    </w:p>
    <w:p w14:paraId="3365C43B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Administratorem danych osobowych jest Gminny Ośrodek Pomocy Społecznej w St</w:t>
      </w:r>
      <w:r>
        <w:rPr>
          <w:rFonts w:eastAsia="Calibri" w:cs="Times New Roman"/>
        </w:rPr>
        <w:t>a</w:t>
      </w:r>
      <w:r>
        <w:rPr>
          <w:rFonts w:eastAsia="Calibri" w:cs="Times New Roman"/>
        </w:rPr>
        <w:t>rych Bogaczowicach z siedzibą przy ul. Głównej 132, 58-312 Stare Bogaczowice, ki</w:t>
      </w:r>
      <w:r>
        <w:rPr>
          <w:rFonts w:eastAsia="Calibri" w:cs="Times New Roman"/>
        </w:rPr>
        <w:t>e</w:t>
      </w:r>
      <w:r>
        <w:rPr>
          <w:rFonts w:eastAsia="Calibri" w:cs="Times New Roman"/>
        </w:rPr>
        <w:t>rowany przez Kierownika,</w:t>
      </w:r>
    </w:p>
    <w:p w14:paraId="6225C7E6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Gminny Ośrodek Pomocy Społecznej w Starych Bogaczowicach wyznaczył Inspekt</w:t>
      </w:r>
      <w:r>
        <w:rPr>
          <w:rFonts w:eastAsia="Calibri" w:cs="Times New Roman"/>
        </w:rPr>
        <w:t>o</w:t>
      </w:r>
      <w:r>
        <w:rPr>
          <w:rFonts w:eastAsia="Calibri" w:cs="Times New Roman"/>
        </w:rPr>
        <w:t xml:space="preserve">ra ochrony danych, z którym można skontaktować się telefonicznie: 748452730, </w:t>
      </w:r>
      <w:r>
        <w:rPr>
          <w:rFonts w:eastAsia="Calibri" w:cs="Times New Roman"/>
        </w:rPr>
        <w:br/>
        <w:t xml:space="preserve">e-mail </w:t>
      </w:r>
      <w:r>
        <w:rPr>
          <w:rFonts w:eastAsia="Calibri" w:cs="Times New Roman"/>
          <w:color w:val="0563C1"/>
          <w:u w:val="single"/>
        </w:rPr>
        <w:t>kontakt@gops-starebogaczowice.com.pl</w:t>
      </w:r>
      <w:r>
        <w:rPr>
          <w:rFonts w:eastAsia="Calibri" w:cs="Times New Roman"/>
        </w:rPr>
        <w:t xml:space="preserve"> lub pisemnie na adres siedziby adm</w:t>
      </w:r>
      <w:r>
        <w:rPr>
          <w:rFonts w:eastAsia="Calibri" w:cs="Times New Roman"/>
        </w:rPr>
        <w:t>i</w:t>
      </w:r>
      <w:r>
        <w:rPr>
          <w:rFonts w:eastAsia="Calibri" w:cs="Times New Roman"/>
        </w:rPr>
        <w:t xml:space="preserve">nistratora.   </w:t>
      </w:r>
    </w:p>
    <w:p w14:paraId="5E72B2CC" w14:textId="2A3F295A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Pani/Pana</w:t>
      </w:r>
      <w:r>
        <w:rPr>
          <w:rFonts w:eastAsia="Calibri" w:cs="Times New Roman"/>
        </w:rPr>
        <w:t xml:space="preserve"> dane osobowe przetwarzane będą na podstawie art.6 ust. 1 </w:t>
      </w:r>
      <w:proofErr w:type="spellStart"/>
      <w:r>
        <w:rPr>
          <w:rFonts w:eastAsia="Calibri" w:cs="Times New Roman"/>
        </w:rPr>
        <w:t>lit.a</w:t>
      </w:r>
      <w:proofErr w:type="spellEnd"/>
      <w:r>
        <w:rPr>
          <w:rFonts w:eastAsia="Calibri" w:cs="Times New Roman"/>
        </w:rPr>
        <w:t xml:space="preserve"> oraz art.9 ust. 2 </w:t>
      </w:r>
      <w:proofErr w:type="spellStart"/>
      <w:r>
        <w:rPr>
          <w:rFonts w:eastAsia="Calibri" w:cs="Times New Roman"/>
        </w:rPr>
        <w:t>lit.a</w:t>
      </w:r>
      <w:proofErr w:type="spellEnd"/>
      <w:r>
        <w:rPr>
          <w:rFonts w:eastAsia="Calibri" w:cs="Times New Roman"/>
        </w:rPr>
        <w:t xml:space="preserve"> ogólnego rozporządzenia Parlamentu Europejskiego i Rady UE o ochronie danych osobowych z dnia 27 kwietnia 2016 r.</w:t>
      </w:r>
      <w:r>
        <w:rPr>
          <w:rFonts w:eastAsia="Calibri" w:cs="Times New Roman"/>
          <w:color w:val="FF0000"/>
        </w:rPr>
        <w:t xml:space="preserve"> </w:t>
      </w:r>
      <w:r>
        <w:rPr>
          <w:rFonts w:eastAsia="Calibri" w:cs="Times New Roman"/>
        </w:rPr>
        <w:t xml:space="preserve">w celu przeprowadzenia procesu naboru na </w:t>
      </w:r>
      <w:r>
        <w:rPr>
          <w:rFonts w:eastAsia="Calibri" w:cs="Times New Roman"/>
        </w:rPr>
        <w:t>s</w:t>
      </w:r>
      <w:r>
        <w:rPr>
          <w:rFonts w:eastAsia="Calibri" w:cs="Times New Roman"/>
        </w:rPr>
        <w:t>tanowisko urzędnicze</w:t>
      </w:r>
      <w:r w:rsidR="002C40C8">
        <w:rPr>
          <w:rFonts w:eastAsia="Calibri" w:cs="Times New Roman"/>
        </w:rPr>
        <w:t xml:space="preserve"> lub pomocnicze</w:t>
      </w:r>
      <w:r>
        <w:rPr>
          <w:rFonts w:eastAsia="Calibri" w:cs="Times New Roman"/>
        </w:rPr>
        <w:t>, nawiązania stosunku, zatrudnienia i w</w:t>
      </w:r>
      <w:r>
        <w:rPr>
          <w:rFonts w:eastAsia="Calibri" w:cs="Times New Roman"/>
        </w:rPr>
        <w:t>y</w:t>
      </w:r>
      <w:r>
        <w:rPr>
          <w:rFonts w:eastAsia="Calibri" w:cs="Times New Roman"/>
        </w:rPr>
        <w:t>pe</w:t>
      </w:r>
      <w:r>
        <w:rPr>
          <w:rFonts w:eastAsia="Calibri" w:cs="Times New Roman"/>
        </w:rPr>
        <w:t>ł</w:t>
      </w:r>
      <w:r>
        <w:rPr>
          <w:rFonts w:eastAsia="Calibri" w:cs="Times New Roman"/>
        </w:rPr>
        <w:t>ni</w:t>
      </w:r>
      <w:r>
        <w:rPr>
          <w:rFonts w:eastAsia="Calibri" w:cs="Times New Roman"/>
        </w:rPr>
        <w:t>e</w:t>
      </w:r>
      <w:r>
        <w:rPr>
          <w:rFonts w:eastAsia="Calibri" w:cs="Times New Roman"/>
        </w:rPr>
        <w:t>nia o</w:t>
      </w:r>
      <w:r>
        <w:rPr>
          <w:rFonts w:eastAsia="Calibri" w:cs="Times New Roman"/>
        </w:rPr>
        <w:t>bo</w:t>
      </w:r>
      <w:r>
        <w:rPr>
          <w:rFonts w:eastAsia="Calibri" w:cs="Times New Roman"/>
        </w:rPr>
        <w:t>wią</w:t>
      </w:r>
      <w:r>
        <w:rPr>
          <w:rFonts w:eastAsia="Calibri" w:cs="Times New Roman"/>
        </w:rPr>
        <w:t>z</w:t>
      </w:r>
      <w:r>
        <w:rPr>
          <w:rFonts w:eastAsia="Calibri" w:cs="Times New Roman"/>
        </w:rPr>
        <w:t>ków wynikających z Kodeksu pracy i innych ustaw.</w:t>
      </w:r>
    </w:p>
    <w:p w14:paraId="714219B1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Pani/Pana dane będą przechowywane przez okres niezbędny do realizacji celu prz</w:t>
      </w:r>
      <w:r>
        <w:rPr>
          <w:rFonts w:eastAsia="Calibri" w:cs="Times New Roman"/>
        </w:rPr>
        <w:t>e</w:t>
      </w:r>
      <w:r>
        <w:rPr>
          <w:rFonts w:eastAsia="Calibri" w:cs="Times New Roman"/>
        </w:rPr>
        <w:t xml:space="preserve">twarzania, z uwzględnieniem okresów przechowywania </w:t>
      </w:r>
      <w:r>
        <w:rPr>
          <w:rFonts w:eastAsia="Calibri" w:cs="Times New Roman"/>
        </w:rPr>
        <w:t>określonych w Jednolitym Rzeczowym Wykazie Akt Administratora, ustawie z dnia 14 lipca 1983 r. o narod</w:t>
      </w:r>
      <w:r>
        <w:rPr>
          <w:rFonts w:eastAsia="Calibri" w:cs="Times New Roman"/>
        </w:rPr>
        <w:t>o</w:t>
      </w:r>
      <w:r>
        <w:rPr>
          <w:rFonts w:eastAsia="Calibri" w:cs="Times New Roman"/>
        </w:rPr>
        <w:t>wym zasobie archiwalnym i archiwach bądź innych przepisach prawa, które regulują okresy  przechowywania danych.</w:t>
      </w:r>
    </w:p>
    <w:p w14:paraId="0FE0967C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Podanie danych jest wymogiem ustawowym.</w:t>
      </w:r>
    </w:p>
    <w:p w14:paraId="35F9DE33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>
        <w:rPr>
          <w:rFonts w:eastAsia="Calibri" w:cs="Times New Roman"/>
        </w:rPr>
        <w:t>dbiorcami Pani/Pana danych osobowych będą:</w:t>
      </w:r>
    </w:p>
    <w:p w14:paraId="4DCE2B7C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- organy władzy publicznej oraz podmioty wykonujące zadania publiczne lub działające na zlecenie organów władzy publicznej, w zakresie i w celach, które wynikają z przepisów powszechnie obowiązującego prawa,</w:t>
      </w:r>
    </w:p>
    <w:p w14:paraId="79670F88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- </w:t>
      </w:r>
      <w:r>
        <w:rPr>
          <w:rFonts w:eastAsia="Calibri" w:cs="Times New Roman"/>
        </w:rPr>
        <w:t>podmioty współpracujące z Gminnym Ośrodkiem Pomocy Społecznej w Starych Bogaczowicach w zakresie świadczonych usług informatycznych, medycyny pracy, bezpieczeństwa i higieny pracy oraz w zakresie podnoszenia kwalifikacji.</w:t>
      </w:r>
    </w:p>
    <w:p w14:paraId="01CBCC4C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Pani/Pana dane osobowe nie będą pr</w:t>
      </w:r>
      <w:r>
        <w:rPr>
          <w:rFonts w:eastAsia="Calibri" w:cs="Times New Roman"/>
        </w:rPr>
        <w:t>zekazywane do państwa trzeciego.</w:t>
      </w:r>
    </w:p>
    <w:p w14:paraId="026924B4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Posiada Pani/Pan prawo:</w:t>
      </w:r>
    </w:p>
    <w:p w14:paraId="16B1BD80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- prawo dostępu do danych osobowych Pani/ Pana dotyczących,</w:t>
      </w:r>
    </w:p>
    <w:p w14:paraId="3BBF9324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- prawo do sprostowania, usunięcia lub ograniczenia przetwarzania lub o prawie do wniesienia sprzeciwu wobec przetwarzania Pani/Pana danych</w:t>
      </w:r>
      <w:r>
        <w:rPr>
          <w:rFonts w:eastAsia="Calibri" w:cs="Times New Roman"/>
        </w:rPr>
        <w:t xml:space="preserve"> osobowych,</w:t>
      </w:r>
    </w:p>
    <w:p w14:paraId="3F7C8E69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- jeżeli przetwarzanie odbywa się na podstawie art. 6 ust. 1 lit. a lub art. 9 ust. 2 lit. a </w:t>
      </w:r>
    </w:p>
    <w:p w14:paraId="28701A9A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- prawo do cofnięcia zgody w dowolnym momencie bez wpływu na zgodność z prawem przetwarzania, którego dokonano na podstawie zgody przed jej cofnięciem</w:t>
      </w:r>
      <w:r>
        <w:rPr>
          <w:rFonts w:eastAsia="Calibri" w:cs="Times New Roman"/>
        </w:rPr>
        <w:t>,</w:t>
      </w:r>
    </w:p>
    <w:p w14:paraId="6FB95238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- prawo do wniesienia skargi do Prezesa Urzędu Ochrony Danych Osobowych, gdy uzna Pani/Pan, że przetwarzanie danych osobowych Pani/Pana dotyczących narusza przepisy RODO.  </w:t>
      </w:r>
    </w:p>
    <w:p w14:paraId="33942B1A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Twoje dane osobowe nie będą przetwarzane w sposób zautomatyzowany.</w:t>
      </w:r>
    </w:p>
    <w:p w14:paraId="5646488E" w14:textId="77777777" w:rsidR="001D4CC6" w:rsidRDefault="00B822FF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Nie przysługuj</w:t>
      </w:r>
      <w:r>
        <w:rPr>
          <w:rFonts w:eastAsia="Calibri" w:cs="Times New Roman"/>
        </w:rPr>
        <w:t>e Pani/Panu:</w:t>
      </w:r>
    </w:p>
    <w:p w14:paraId="615A4DB2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- w związku z art. 17 ust. 3 lit. b, d lub e RODO prawo do usunięcia danych osobowych;</w:t>
      </w:r>
    </w:p>
    <w:p w14:paraId="606384E5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- prawo do przenoszenia danych osobowych, o którym mowa w art. 20 RODO;</w:t>
      </w:r>
    </w:p>
    <w:p w14:paraId="64EE4039" w14:textId="77777777" w:rsidR="001D4CC6" w:rsidRDefault="00B822FF">
      <w:pPr>
        <w:ind w:left="720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lastRenderedPageBreak/>
        <w:t>- na podstawie art. 21 RODO prawo sprzeciwu, wobec przetwarzania danych osobowych, g</w:t>
      </w:r>
      <w:r>
        <w:rPr>
          <w:rFonts w:eastAsia="Calibri" w:cs="Times New Roman"/>
        </w:rPr>
        <w:t>dyż podstawą prawną przetwarzania Pani/Pana danych osobowych jest art. 6 ust. 1 lit. c RODO.</w:t>
      </w:r>
    </w:p>
    <w:sectPr w:rsidR="001D4CC6">
      <w:pgSz w:w="11906" w:h="16838"/>
      <w:pgMar w:top="1134" w:right="850" w:bottom="1134" w:left="198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3FE"/>
    <w:multiLevelType w:val="multilevel"/>
    <w:tmpl w:val="AD8C7F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5123332"/>
    <w:multiLevelType w:val="multilevel"/>
    <w:tmpl w:val="8CB45F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6BD2EF4"/>
    <w:multiLevelType w:val="multilevel"/>
    <w:tmpl w:val="E982E2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48843A7A"/>
    <w:multiLevelType w:val="multilevel"/>
    <w:tmpl w:val="4FE0AF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B2D532A"/>
    <w:multiLevelType w:val="multilevel"/>
    <w:tmpl w:val="51E094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523F7C75"/>
    <w:multiLevelType w:val="multilevel"/>
    <w:tmpl w:val="A9B872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7D8E7D07"/>
    <w:multiLevelType w:val="multilevel"/>
    <w:tmpl w:val="9274CE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C6"/>
    <w:rsid w:val="001D4CC6"/>
    <w:rsid w:val="002C40C8"/>
    <w:rsid w:val="00884986"/>
    <w:rsid w:val="00A26570"/>
    <w:rsid w:val="00AB1298"/>
    <w:rsid w:val="00B822FF"/>
    <w:rsid w:val="00D80F12"/>
    <w:rsid w:val="00DC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E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pPr>
      <w:widowControl w:val="0"/>
    </w:pPr>
    <w:rPr>
      <w:rFonts w:ascii="Times New Roman" w:eastAsia="SimSun" w:hAnsi="Times New Roman" w:cs="Mangal"/>
    </w:rPr>
  </w:style>
  <w:style w:type="paragraph" w:styleId="Akapitzlist">
    <w:name w:val="List Paragraph"/>
    <w:basedOn w:val="Normalny"/>
    <w:qFormat/>
    <w:pPr>
      <w:ind w:left="720"/>
      <w:contextualSpacing/>
    </w:pPr>
    <w:rPr>
      <w:szCs w:val="21"/>
    </w:rPr>
  </w:style>
  <w:style w:type="paragraph" w:styleId="Bezodstpw">
    <w:name w:val="No Spacing"/>
    <w:qFormat/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2FF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2FF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pPr>
      <w:widowControl w:val="0"/>
    </w:pPr>
    <w:rPr>
      <w:rFonts w:ascii="Times New Roman" w:eastAsia="SimSun" w:hAnsi="Times New Roman" w:cs="Mangal"/>
    </w:rPr>
  </w:style>
  <w:style w:type="paragraph" w:styleId="Akapitzlist">
    <w:name w:val="List Paragraph"/>
    <w:basedOn w:val="Normalny"/>
    <w:qFormat/>
    <w:pPr>
      <w:ind w:left="720"/>
      <w:contextualSpacing/>
    </w:pPr>
    <w:rPr>
      <w:szCs w:val="21"/>
    </w:rPr>
  </w:style>
  <w:style w:type="paragraph" w:styleId="Bezodstpw">
    <w:name w:val="No Spacing"/>
    <w:qFormat/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2FF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2FF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1505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Domyslny GOPS</vt:lpstr>
    </vt:vector>
  </TitlesOfParts>
  <Company>OPS Stare Bogaczowice</Company>
  <LinksUpToDate>false</LinksUpToDate>
  <CharactersWithSpaces>10519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Domyslny GOPS</dc:title>
  <dc:creator>Adrian Potapowicz</dc:creator>
  <cp:lastModifiedBy>jolkoc</cp:lastModifiedBy>
  <cp:revision>5</cp:revision>
  <cp:lastPrinted>2023-11-29T14:25:00Z</cp:lastPrinted>
  <dcterms:created xsi:type="dcterms:W3CDTF">2023-11-29T14:19:00Z</dcterms:created>
  <dcterms:modified xsi:type="dcterms:W3CDTF">2023-11-29T14:27:00Z</dcterms:modified>
  <dc:language>pl-PL</dc:language>
</cp:coreProperties>
</file>