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C2F2" w14:textId="526399BA" w:rsidR="008C4049" w:rsidRPr="000D34AB" w:rsidRDefault="000D34AB" w:rsidP="000D34AB">
      <w:pPr>
        <w:widowControl w:val="0"/>
        <w:autoSpaceDE w:val="0"/>
        <w:autoSpaceDN w:val="0"/>
        <w:adjustRightInd w:val="0"/>
        <w:spacing w:after="0" w:line="360" w:lineRule="auto"/>
        <w:jc w:val="right"/>
        <w:rPr>
          <w:rFonts w:ascii="Times New Roman" w:hAnsi="Times New Roman"/>
          <w:b/>
          <w:i/>
          <w:iCs/>
        </w:rPr>
      </w:pPr>
      <w:r w:rsidRPr="000D34AB">
        <w:rPr>
          <w:rFonts w:ascii="Times New Roman" w:hAnsi="Times New Roman"/>
          <w:b/>
          <w:i/>
          <w:iCs/>
        </w:rPr>
        <w:t>RIG.271.</w:t>
      </w:r>
      <w:r w:rsidRPr="000D34AB">
        <w:rPr>
          <w:rFonts w:ascii="Times New Roman" w:hAnsi="Times New Roman"/>
          <w:b/>
          <w:i/>
          <w:iCs/>
        </w:rPr>
        <w:t>16.2025-1</w:t>
      </w:r>
    </w:p>
    <w:p w14:paraId="1B659236" w14:textId="6B2BD2D3"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1B3DE1">
        <w:rPr>
          <w:rFonts w:ascii="Times New Roman" w:hAnsi="Times New Roman"/>
          <w:b/>
          <w:sz w:val="24"/>
          <w:szCs w:val="24"/>
        </w:rPr>
        <w:t>___</w:t>
      </w:r>
      <w:r w:rsidR="00B9724B" w:rsidRPr="0075581F">
        <w:rPr>
          <w:rFonts w:ascii="Times New Roman" w:hAnsi="Times New Roman"/>
          <w:b/>
          <w:sz w:val="24"/>
          <w:szCs w:val="24"/>
        </w:rPr>
        <w:t>/202</w:t>
      </w:r>
      <w:r w:rsidR="00E56000">
        <w:rPr>
          <w:rFonts w:ascii="Times New Roman" w:hAnsi="Times New Roman"/>
          <w:b/>
          <w:sz w:val="24"/>
          <w:szCs w:val="24"/>
        </w:rPr>
        <w:t>5</w:t>
      </w:r>
    </w:p>
    <w:p w14:paraId="22A6E25B" w14:textId="77777777" w:rsidR="00233878" w:rsidRPr="0075581F" w:rsidRDefault="00233878" w:rsidP="00A05BDE">
      <w:pPr>
        <w:widowControl w:val="0"/>
        <w:autoSpaceDE w:val="0"/>
        <w:autoSpaceDN w:val="0"/>
        <w:adjustRightInd w:val="0"/>
        <w:spacing w:after="0" w:line="240" w:lineRule="auto"/>
        <w:jc w:val="center"/>
        <w:rPr>
          <w:rFonts w:ascii="Times New Roman" w:hAnsi="Times New Roman"/>
          <w:b/>
          <w:sz w:val="24"/>
          <w:szCs w:val="24"/>
        </w:rPr>
      </w:pPr>
    </w:p>
    <w:p w14:paraId="7746947F" w14:textId="0B581D3B"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zawarta w dniu</w:t>
      </w:r>
      <w:r w:rsidR="00D327C0">
        <w:rPr>
          <w:rFonts w:ascii="Times New Roman" w:hAnsi="Times New Roman"/>
          <w:b/>
          <w:sz w:val="24"/>
          <w:szCs w:val="24"/>
        </w:rPr>
        <w:t xml:space="preserve"> </w:t>
      </w:r>
      <w:r w:rsidR="00D318D7">
        <w:rPr>
          <w:rFonts w:ascii="Times New Roman" w:hAnsi="Times New Roman"/>
          <w:b/>
          <w:sz w:val="24"/>
          <w:szCs w:val="24"/>
        </w:rPr>
        <w:t>___________</w:t>
      </w:r>
      <w:r w:rsidR="00233878" w:rsidRPr="0075581F">
        <w:rPr>
          <w:rFonts w:ascii="Times New Roman" w:hAnsi="Times New Roman"/>
          <w:b/>
          <w:sz w:val="24"/>
          <w:szCs w:val="24"/>
        </w:rPr>
        <w:t xml:space="preserve"> w Starych Bogaczowicach</w:t>
      </w:r>
    </w:p>
    <w:p w14:paraId="5FB3C566" w14:textId="77777777" w:rsidR="00BF2688" w:rsidRPr="0075581F" w:rsidRDefault="00BF2688" w:rsidP="00233878">
      <w:pPr>
        <w:widowControl w:val="0"/>
        <w:autoSpaceDE w:val="0"/>
        <w:autoSpaceDN w:val="0"/>
        <w:adjustRightInd w:val="0"/>
        <w:spacing w:after="0" w:line="360" w:lineRule="auto"/>
        <w:rPr>
          <w:rFonts w:ascii="Times New Roman" w:hAnsi="Times New Roman"/>
          <w:b/>
          <w:sz w:val="24"/>
          <w:szCs w:val="24"/>
        </w:rPr>
      </w:pPr>
    </w:p>
    <w:p w14:paraId="6475991B" w14:textId="77777777" w:rsidR="00233878" w:rsidRPr="0075581F" w:rsidRDefault="00233878" w:rsidP="00233878">
      <w:pPr>
        <w:widowControl w:val="0"/>
        <w:autoSpaceDE w:val="0"/>
        <w:autoSpaceDN w:val="0"/>
        <w:adjustRightInd w:val="0"/>
        <w:spacing w:after="0" w:line="360"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E60870" w:rsidRDefault="00233878" w:rsidP="00233878">
      <w:pPr>
        <w:widowControl w:val="0"/>
        <w:autoSpaceDE w:val="0"/>
        <w:autoSpaceDN w:val="0"/>
        <w:adjustRightInd w:val="0"/>
        <w:spacing w:after="0" w:line="360" w:lineRule="auto"/>
        <w:jc w:val="both"/>
        <w:rPr>
          <w:color w:val="000000"/>
          <w:sz w:val="24"/>
          <w:szCs w:val="24"/>
        </w:rPr>
      </w:pPr>
      <w:r w:rsidRPr="0075581F">
        <w:rPr>
          <w:rFonts w:ascii="Times New Roman" w:hAnsi="Times New Roman"/>
          <w:sz w:val="24"/>
          <w:szCs w:val="24"/>
        </w:rPr>
        <w:t>Gminą Stare Bogaczowice, 58-312 Stare Bogaczowice, ul. Główna 132, NIP</w:t>
      </w:r>
      <w:r w:rsidRPr="0075581F">
        <w:rPr>
          <w:rFonts w:ascii="Times New Roman" w:hAnsi="Times New Roman"/>
          <w:b/>
          <w:sz w:val="24"/>
          <w:szCs w:val="24"/>
        </w:rPr>
        <w:t xml:space="preserve"> </w:t>
      </w:r>
      <w:r w:rsidRPr="00E60870">
        <w:rPr>
          <w:color w:val="000000"/>
          <w:sz w:val="24"/>
          <w:szCs w:val="24"/>
        </w:rPr>
        <w:t>886-25-72-827</w:t>
      </w:r>
    </w:p>
    <w:p w14:paraId="4FDDF27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a</w:t>
      </w:r>
    </w:p>
    <w:p w14:paraId="18AE6884" w14:textId="4CB26318" w:rsidR="00D327C0" w:rsidRPr="00E60870" w:rsidRDefault="00D318D7" w:rsidP="00233878">
      <w:pPr>
        <w:widowControl w:val="0"/>
        <w:autoSpaceDE w:val="0"/>
        <w:autoSpaceDN w:val="0"/>
        <w:adjustRightInd w:val="0"/>
        <w:spacing w:after="0" w:line="360" w:lineRule="auto"/>
        <w:jc w:val="both"/>
        <w:rPr>
          <w:color w:val="000000"/>
          <w:sz w:val="24"/>
          <w:szCs w:val="24"/>
        </w:rPr>
      </w:pPr>
      <w:r>
        <w:rPr>
          <w:b/>
          <w:bCs/>
          <w:color w:val="000000"/>
          <w:sz w:val="24"/>
          <w:szCs w:val="24"/>
        </w:rPr>
        <w:t>_________________________</w:t>
      </w:r>
    </w:p>
    <w:p w14:paraId="72BA5446" w14:textId="48E1C77A"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3BAEA216" w14:textId="711570ED" w:rsidR="00542A77" w:rsidRPr="0075581F" w:rsidRDefault="00233878" w:rsidP="00542A77">
      <w:pPr>
        <w:pStyle w:val="NormalnyWeb"/>
        <w:spacing w:before="0" w:beforeAutospacing="0" w:after="0" w:afterAutospacing="0"/>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E56000">
        <w:t>4</w:t>
      </w:r>
      <w:r w:rsidRPr="0075581F">
        <w:t xml:space="preserve"> r., poz. </w:t>
      </w:r>
      <w:r w:rsidR="00627692">
        <w:t>1</w:t>
      </w:r>
      <w:r w:rsidR="00E56000">
        <w:t>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7DF757C5"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PRZEDMIOT UMOWY</w:t>
      </w:r>
    </w:p>
    <w:p w14:paraId="356FAFD0" w14:textId="77777777" w:rsidR="001A52E4" w:rsidRPr="0075581F" w:rsidRDefault="00233878" w:rsidP="00233878">
      <w:pPr>
        <w:tabs>
          <w:tab w:val="left" w:leader="underscore" w:pos="9461"/>
        </w:tabs>
        <w:spacing w:line="340" w:lineRule="atLeast"/>
        <w:jc w:val="both"/>
        <w:rPr>
          <w:rFonts w:ascii="Times New Roman" w:hAnsi="Times New Roman"/>
          <w:sz w:val="24"/>
          <w:szCs w:val="24"/>
          <w:highlight w:val="whit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211E" w:rsidRPr="0075581F">
        <w:rPr>
          <w:rFonts w:ascii="Times New Roman" w:hAnsi="Times New Roman"/>
          <w:sz w:val="24"/>
          <w:szCs w:val="24"/>
          <w:highlight w:val="white"/>
        </w:rPr>
        <w:t xml:space="preserve"> dotyczące</w:t>
      </w:r>
      <w:r w:rsidR="001A52E4" w:rsidRPr="0075581F">
        <w:rPr>
          <w:rFonts w:ascii="Times New Roman" w:hAnsi="Times New Roman"/>
          <w:sz w:val="24"/>
          <w:szCs w:val="24"/>
          <w:highlight w:val="white"/>
        </w:rPr>
        <w:t>:</w:t>
      </w:r>
    </w:p>
    <w:p w14:paraId="18B89615" w14:textId="6DD5226F" w:rsidR="001A52E4" w:rsidRPr="0075581F" w:rsidRDefault="00096633"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demontażu, </w:t>
      </w:r>
      <w:r w:rsidR="0068469F">
        <w:rPr>
          <w:rFonts w:ascii="Times New Roman" w:hAnsi="Times New Roman"/>
          <w:sz w:val="24"/>
          <w:szCs w:val="24"/>
          <w:highlight w:val="white"/>
        </w:rPr>
        <w:t>odbioru</w:t>
      </w:r>
      <w:r w:rsidRPr="0075581F">
        <w:rPr>
          <w:rFonts w:ascii="Times New Roman" w:hAnsi="Times New Roman"/>
          <w:sz w:val="24"/>
          <w:szCs w:val="24"/>
          <w:highlight w:val="white"/>
        </w:rPr>
        <w:t xml:space="preserve">, </w:t>
      </w:r>
      <w:r w:rsidR="001A52E4" w:rsidRPr="0075581F">
        <w:rPr>
          <w:rFonts w:ascii="Times New Roman" w:hAnsi="Times New Roman"/>
          <w:sz w:val="24"/>
          <w:szCs w:val="24"/>
          <w:highlight w:val="white"/>
        </w:rPr>
        <w:t xml:space="preserve">transportu i utylizacji wyrobów azbestowych oraz oczyszczenia terenów </w:t>
      </w:r>
      <w:r w:rsidR="0068469F">
        <w:rPr>
          <w:rFonts w:ascii="Times New Roman" w:hAnsi="Times New Roman"/>
          <w:sz w:val="24"/>
          <w:szCs w:val="24"/>
          <w:highlight w:val="white"/>
        </w:rPr>
        <w:t xml:space="preserve">ich </w:t>
      </w:r>
      <w:r w:rsidR="001A52E4" w:rsidRPr="0075581F">
        <w:rPr>
          <w:rFonts w:ascii="Times New Roman" w:hAnsi="Times New Roman"/>
          <w:sz w:val="24"/>
          <w:szCs w:val="24"/>
          <w:highlight w:val="white"/>
        </w:rPr>
        <w:t>składowania z pyłu azbestowego</w:t>
      </w:r>
      <w:r w:rsidR="00800797" w:rsidRPr="0075581F">
        <w:rPr>
          <w:rFonts w:ascii="Times New Roman" w:hAnsi="Times New Roman"/>
          <w:sz w:val="24"/>
          <w:szCs w:val="24"/>
        </w:rPr>
        <w:t xml:space="preserve">, z </w:t>
      </w:r>
      <w:r w:rsidR="00D318D7">
        <w:rPr>
          <w:rFonts w:ascii="Times New Roman" w:hAnsi="Times New Roman"/>
          <w:sz w:val="24"/>
          <w:szCs w:val="24"/>
        </w:rPr>
        <w:t>3</w:t>
      </w:r>
      <w:r w:rsidRPr="0075581F">
        <w:rPr>
          <w:rFonts w:ascii="Times New Roman" w:hAnsi="Times New Roman"/>
          <w:sz w:val="24"/>
          <w:szCs w:val="24"/>
        </w:rPr>
        <w:t xml:space="preserve"> posesji położonych na terenie gminy i</w:t>
      </w:r>
      <w:r w:rsidR="0075581F">
        <w:rPr>
          <w:rFonts w:ascii="Times New Roman" w:hAnsi="Times New Roman"/>
          <w:sz w:val="24"/>
          <w:szCs w:val="24"/>
        </w:rPr>
        <w:t> </w:t>
      </w:r>
      <w:r w:rsidRPr="0075581F">
        <w:rPr>
          <w:rFonts w:ascii="Times New Roman" w:hAnsi="Times New Roman"/>
          <w:sz w:val="24"/>
          <w:szCs w:val="24"/>
        </w:rPr>
        <w:t>należących do osób fizycznych, określonych w załączniku nr 1 do umowy</w:t>
      </w:r>
      <w:r w:rsidR="00800797" w:rsidRPr="0075581F">
        <w:rPr>
          <w:rFonts w:ascii="Times New Roman" w:hAnsi="Times New Roman"/>
          <w:sz w:val="24"/>
          <w:szCs w:val="24"/>
        </w:rPr>
        <w:t xml:space="preserve">, w ilości szacunkowej około </w:t>
      </w:r>
      <w:r w:rsidR="00D318D7">
        <w:rPr>
          <w:rFonts w:ascii="Times New Roman" w:hAnsi="Times New Roman"/>
          <w:sz w:val="24"/>
          <w:szCs w:val="24"/>
        </w:rPr>
        <w:t>3</w:t>
      </w:r>
      <w:r w:rsidR="00E56000">
        <w:rPr>
          <w:rFonts w:ascii="Times New Roman" w:hAnsi="Times New Roman"/>
          <w:sz w:val="24"/>
          <w:szCs w:val="24"/>
        </w:rPr>
        <w:t>,075 Mg</w:t>
      </w:r>
      <w:r w:rsidRPr="0075581F">
        <w:rPr>
          <w:rFonts w:ascii="Times New Roman" w:hAnsi="Times New Roman"/>
          <w:sz w:val="24"/>
          <w:szCs w:val="24"/>
        </w:rPr>
        <w:t>,</w:t>
      </w:r>
    </w:p>
    <w:p w14:paraId="7C625D18" w14:textId="53EE1A80" w:rsidR="00233878" w:rsidRPr="0075581F" w:rsidRDefault="00233878"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odbioru, transportu i utylizacji wyrobów azbestowych oraz oczyszczenia terenów </w:t>
      </w:r>
      <w:r w:rsidR="0068469F">
        <w:rPr>
          <w:rFonts w:ascii="Times New Roman" w:hAnsi="Times New Roman"/>
          <w:sz w:val="24"/>
          <w:szCs w:val="24"/>
          <w:highlight w:val="white"/>
        </w:rPr>
        <w:t xml:space="preserve">ich </w:t>
      </w:r>
      <w:r w:rsidRPr="0075581F">
        <w:rPr>
          <w:rFonts w:ascii="Times New Roman" w:hAnsi="Times New Roman"/>
          <w:sz w:val="24"/>
          <w:szCs w:val="24"/>
          <w:highlight w:val="white"/>
        </w:rPr>
        <w:t>składowania z</w:t>
      </w:r>
      <w:r w:rsidR="00096633" w:rsidRPr="0075581F">
        <w:rPr>
          <w:rFonts w:ascii="Times New Roman" w:hAnsi="Times New Roman"/>
          <w:sz w:val="24"/>
          <w:szCs w:val="24"/>
          <w:highlight w:val="white"/>
        </w:rPr>
        <w:t xml:space="preserve"> pyłu azbestowego, z </w:t>
      </w:r>
      <w:r w:rsidR="00E56000">
        <w:rPr>
          <w:rFonts w:ascii="Times New Roman" w:hAnsi="Times New Roman"/>
          <w:sz w:val="24"/>
          <w:szCs w:val="24"/>
          <w:highlight w:val="white"/>
        </w:rPr>
        <w:t>4</w:t>
      </w:r>
      <w:r w:rsidRPr="0075581F">
        <w:rPr>
          <w:rFonts w:ascii="Times New Roman" w:hAnsi="Times New Roman"/>
          <w:sz w:val="24"/>
          <w:szCs w:val="24"/>
          <w:highlight w:val="white"/>
        </w:rPr>
        <w:t xml:space="preserve"> posesji położonych na terenie gminy i należących do osób fizycznyc</w:t>
      </w:r>
      <w:r w:rsidR="00096633" w:rsidRPr="0075581F">
        <w:rPr>
          <w:rFonts w:ascii="Times New Roman" w:hAnsi="Times New Roman"/>
          <w:sz w:val="24"/>
          <w:szCs w:val="24"/>
          <w:highlight w:val="white"/>
        </w:rPr>
        <w:t xml:space="preserve">h, określonych w załączniku nr </w:t>
      </w:r>
      <w:r w:rsidR="00E56000">
        <w:rPr>
          <w:rFonts w:ascii="Times New Roman" w:hAnsi="Times New Roman"/>
          <w:sz w:val="24"/>
          <w:szCs w:val="24"/>
          <w:highlight w:val="white"/>
        </w:rPr>
        <w:t>1</w:t>
      </w:r>
      <w:r w:rsidRPr="0075581F">
        <w:rPr>
          <w:rFonts w:ascii="Times New Roman" w:hAnsi="Times New Roman"/>
          <w:sz w:val="24"/>
          <w:szCs w:val="24"/>
          <w:highlight w:val="white"/>
        </w:rPr>
        <w:t xml:space="preserve"> do umowy</w:t>
      </w:r>
      <w:r w:rsidR="00096633" w:rsidRPr="0075581F">
        <w:rPr>
          <w:rFonts w:ascii="Times New Roman" w:hAnsi="Times New Roman"/>
          <w:bCs/>
          <w:sz w:val="24"/>
          <w:szCs w:val="24"/>
          <w:highlight w:val="white"/>
        </w:rPr>
        <w:t xml:space="preserve">, w ilości szacunkowej około </w:t>
      </w:r>
      <w:r w:rsidR="00E56000">
        <w:rPr>
          <w:rFonts w:ascii="Times New Roman" w:hAnsi="Times New Roman"/>
          <w:bCs/>
          <w:sz w:val="24"/>
          <w:szCs w:val="24"/>
        </w:rPr>
        <w:t>3,745 Mg.</w:t>
      </w:r>
    </w:p>
    <w:p w14:paraId="649A6E22" w14:textId="28A5664F" w:rsidR="00233878" w:rsidRPr="0075581F" w:rsidRDefault="00233878" w:rsidP="004E7ABC">
      <w:p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rPr>
        <w:lastRenderedPageBreak/>
        <w:t xml:space="preserve">2. Zamawiający zapłaci wynagrodzenie za rzeczywistą ilość </w:t>
      </w:r>
      <w:r w:rsidR="00D40B30" w:rsidRPr="0075581F">
        <w:rPr>
          <w:rFonts w:ascii="Times New Roman" w:hAnsi="Times New Roman"/>
          <w:sz w:val="24"/>
          <w:szCs w:val="24"/>
        </w:rPr>
        <w:t>zdemontowanych</w:t>
      </w:r>
      <w:r w:rsidR="004726D1">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 xml:space="preserve">wyrobów azbestowych, a zwiększenie lub zmniejszenie ilości </w:t>
      </w:r>
      <w:r w:rsidR="00D40B30" w:rsidRPr="0075581F">
        <w:rPr>
          <w:rFonts w:ascii="Times New Roman" w:hAnsi="Times New Roman"/>
          <w:sz w:val="24"/>
          <w:szCs w:val="24"/>
        </w:rPr>
        <w:t>zdemontowanych</w:t>
      </w:r>
      <w:r w:rsidR="004726D1">
        <w:rPr>
          <w:rFonts w:ascii="Times New Roman" w:hAnsi="Times New Roman"/>
          <w:sz w:val="24"/>
          <w:szCs w:val="24"/>
        </w:rPr>
        <w:t>,</w:t>
      </w:r>
      <w:r w:rsidR="00D40B30" w:rsidRPr="0075581F">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wyrobów, w stosunku do ilości szacunkowej, nie może być podstawą do zmiany ceny złożonej w</w:t>
      </w:r>
      <w:r w:rsidR="0075581F">
        <w:rPr>
          <w:rFonts w:ascii="Times New Roman" w:hAnsi="Times New Roman"/>
          <w:sz w:val="24"/>
          <w:szCs w:val="24"/>
        </w:rPr>
        <w:t> </w:t>
      </w:r>
      <w:r w:rsidRPr="0075581F">
        <w:rPr>
          <w:rFonts w:ascii="Times New Roman" w:hAnsi="Times New Roman"/>
          <w:sz w:val="24"/>
          <w:szCs w:val="24"/>
        </w:rPr>
        <w:t xml:space="preserve">ofercie </w:t>
      </w:r>
      <w:r w:rsidR="00B8655B" w:rsidRPr="0075581F">
        <w:rPr>
          <w:rFonts w:ascii="Times New Roman" w:hAnsi="Times New Roman"/>
          <w:sz w:val="24"/>
          <w:szCs w:val="24"/>
        </w:rPr>
        <w:t>i</w:t>
      </w:r>
      <w:r w:rsidRPr="0075581F">
        <w:rPr>
          <w:rFonts w:ascii="Times New Roman" w:hAnsi="Times New Roman"/>
          <w:sz w:val="24"/>
          <w:szCs w:val="24"/>
        </w:rPr>
        <w:t xml:space="preserve"> określonej niniejszą umową.</w:t>
      </w:r>
    </w:p>
    <w:p w14:paraId="137FF77B" w14:textId="77777777" w:rsidR="00233878" w:rsidRPr="0075581F" w:rsidRDefault="00233878" w:rsidP="00233878">
      <w:pPr>
        <w:tabs>
          <w:tab w:val="left" w:leader="underscore" w:pos="9461"/>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 2</w:t>
      </w:r>
    </w:p>
    <w:p w14:paraId="2F45D717" w14:textId="77777777" w:rsidR="00233878" w:rsidRPr="0075581F" w:rsidRDefault="00233878" w:rsidP="00233878">
      <w:pPr>
        <w:tabs>
          <w:tab w:val="left" w:pos="6030"/>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OBOWIĄZKI WYKONAWCY</w:t>
      </w:r>
    </w:p>
    <w:p w14:paraId="25596A0B" w14:textId="3E02BDB6"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odpowiednich zezwoleń/pozwoleń/decyzji w zakresie gospodarowania odpadami niebezpiecznymi (zgodnie z obowiązującą ustawą o odpadach).</w:t>
      </w:r>
    </w:p>
    <w:p w14:paraId="7245F5EB" w14:textId="31E34A78"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Przeszkolenie pracowników zatrudnionych przy pracach związanych z usuwaniem wyrobów zawierających azbest w zakresie bhp oraz przestrzeganie procedur dotyczących bezpiecznego postępowania</w:t>
      </w:r>
      <w:r w:rsidR="0068469F">
        <w:rPr>
          <w:rFonts w:ascii="Times New Roman" w:hAnsi="Times New Roman"/>
          <w:sz w:val="24"/>
          <w:szCs w:val="24"/>
        </w:rPr>
        <w:t xml:space="preserve"> z azbestem</w:t>
      </w:r>
      <w:r w:rsidRPr="0075581F">
        <w:rPr>
          <w:rFonts w:ascii="Times New Roman" w:hAnsi="Times New Roman"/>
          <w:sz w:val="24"/>
          <w:szCs w:val="24"/>
        </w:rPr>
        <w:t>.</w:t>
      </w:r>
    </w:p>
    <w:p w14:paraId="00F834FB"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niezbędnego wyposażenia technicznego zapewniającego zabezpieczenie pracowników i środowiska przed narażeniem na działanie azbestu.</w:t>
      </w:r>
    </w:p>
    <w:p w14:paraId="4D15375B" w14:textId="4B2D812C"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 xml:space="preserve">Zgłoszenie planowanych prac </w:t>
      </w:r>
      <w:r w:rsidR="00B8655B" w:rsidRPr="0075581F">
        <w:rPr>
          <w:rFonts w:ascii="Times New Roman" w:hAnsi="Times New Roman"/>
          <w:sz w:val="24"/>
          <w:szCs w:val="24"/>
        </w:rPr>
        <w:t xml:space="preserve">(w terminie co najmniej 7 dni przed rozpoczęciem prac) </w:t>
      </w:r>
      <w:r w:rsidRPr="0075581F">
        <w:rPr>
          <w:rFonts w:ascii="Times New Roman" w:hAnsi="Times New Roman"/>
          <w:sz w:val="24"/>
          <w:szCs w:val="24"/>
        </w:rPr>
        <w:t xml:space="preserve">właściwemu organowi nadzoru budowlanego, właściwemu </w:t>
      </w:r>
      <w:r w:rsidR="00B8655B" w:rsidRPr="0075581F">
        <w:rPr>
          <w:rFonts w:ascii="Times New Roman" w:hAnsi="Times New Roman"/>
          <w:sz w:val="24"/>
          <w:szCs w:val="24"/>
        </w:rPr>
        <w:t xml:space="preserve">państwowemu </w:t>
      </w:r>
      <w:r w:rsidRPr="0075581F">
        <w:rPr>
          <w:rFonts w:ascii="Times New Roman" w:hAnsi="Times New Roman"/>
          <w:sz w:val="24"/>
          <w:szCs w:val="24"/>
        </w:rPr>
        <w:t>inspektorowi sanitarnemu oraz właściwemu okręgowemu inspektorowi pracy</w:t>
      </w:r>
      <w:r w:rsidR="00B8655B" w:rsidRPr="0075581F">
        <w:rPr>
          <w:rFonts w:ascii="Times New Roman" w:hAnsi="Times New Roman"/>
          <w:sz w:val="24"/>
          <w:szCs w:val="24"/>
        </w:rPr>
        <w:t xml:space="preserve"> - zgodnie z § 6 ust. 2 Rozporządzenia Ministra Gospodarki, Pracy i Polityki Społecznej z dnia 2 kwietnia 2004 r. w sprawie sposobów i warunków bezpiecznego użytkowania i usuwania wyrobów zawierających azbest (Dz. U. z 2004 r. Nr 71, poz. 649 ze zm.)</w:t>
      </w:r>
      <w:r w:rsidRPr="0075581F">
        <w:rPr>
          <w:rFonts w:ascii="Times New Roman" w:hAnsi="Times New Roman"/>
          <w:sz w:val="24"/>
          <w:szCs w:val="24"/>
        </w:rPr>
        <w:t>.</w:t>
      </w:r>
    </w:p>
    <w:p w14:paraId="41F98469"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Izolowanie od otoczenia obszaru prac, przez zastosowanie osłon zabezpieczających przenikanie azbestu do środowiska.</w:t>
      </w:r>
    </w:p>
    <w:p w14:paraId="1C599A18" w14:textId="2BC15D70"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Umieszczenie w strefie prac tablic informacyjnych (informujących o azbeście).</w:t>
      </w:r>
    </w:p>
    <w:p w14:paraId="21646FBA" w14:textId="357BA1DA" w:rsidR="00A5229D" w:rsidRDefault="00233878" w:rsidP="00A5229D">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Zastosowanie środków technicznych ograniczających do minimum emisje azbestu do środowiska.</w:t>
      </w:r>
    </w:p>
    <w:p w14:paraId="1F1E86A0" w14:textId="2E4D2C22" w:rsidR="00A5229D" w:rsidRDefault="00A5229D" w:rsidP="00A5229D">
      <w:pPr>
        <w:numPr>
          <w:ilvl w:val="0"/>
          <w:numId w:val="15"/>
        </w:numPr>
        <w:tabs>
          <w:tab w:val="left" w:pos="6030"/>
        </w:tabs>
        <w:spacing w:line="340" w:lineRule="atLeast"/>
        <w:jc w:val="both"/>
        <w:rPr>
          <w:rFonts w:ascii="Times New Roman" w:hAnsi="Times New Roman"/>
          <w:sz w:val="24"/>
          <w:szCs w:val="24"/>
        </w:rPr>
      </w:pPr>
      <w:r>
        <w:rPr>
          <w:rFonts w:ascii="Times New Roman" w:hAnsi="Times New Roman"/>
          <w:sz w:val="24"/>
          <w:szCs w:val="24"/>
        </w:rPr>
        <w:t xml:space="preserve">Po podpisaniu umowy Wykonawca zobowiązany jest do uzgodnienia z Zamawiającym szczegółowego harmonogramu prac przed ich rozpoczęciem. </w:t>
      </w:r>
    </w:p>
    <w:p w14:paraId="68637D9C" w14:textId="1DA2932B" w:rsidR="00F91B4B" w:rsidRPr="00A5229D" w:rsidRDefault="00F91B4B" w:rsidP="00A5229D">
      <w:pPr>
        <w:numPr>
          <w:ilvl w:val="0"/>
          <w:numId w:val="15"/>
        </w:numPr>
        <w:tabs>
          <w:tab w:val="left" w:pos="6030"/>
        </w:tabs>
        <w:spacing w:line="340" w:lineRule="atLeast"/>
        <w:jc w:val="both"/>
        <w:rPr>
          <w:rFonts w:ascii="Times New Roman" w:hAnsi="Times New Roman"/>
          <w:sz w:val="24"/>
          <w:szCs w:val="24"/>
        </w:rPr>
      </w:pPr>
      <w:r>
        <w:rPr>
          <w:rFonts w:ascii="Times New Roman" w:hAnsi="Times New Roman"/>
          <w:sz w:val="24"/>
          <w:szCs w:val="24"/>
        </w:rPr>
        <w:t>Wykonawca zobowiązany jest do sporządzenia dokumentacji fotograficznej nieruchomości, z których usunięto wyroby azbestowe przed i po wykonaniu prac, następnie przekazania jej w formie elektronicznej wraz z opisami Zamawiającemu.</w:t>
      </w:r>
    </w:p>
    <w:p w14:paraId="0DCEB833" w14:textId="2C9397D7" w:rsidR="00E56000" w:rsidRDefault="00E56000" w:rsidP="00233878">
      <w:pPr>
        <w:numPr>
          <w:ilvl w:val="0"/>
          <w:numId w:val="15"/>
        </w:numPr>
        <w:tabs>
          <w:tab w:val="left" w:pos="6030"/>
        </w:tabs>
        <w:spacing w:line="340" w:lineRule="atLeast"/>
        <w:jc w:val="both"/>
        <w:rPr>
          <w:rFonts w:ascii="Times New Roman" w:hAnsi="Times New Roman"/>
          <w:sz w:val="24"/>
          <w:szCs w:val="24"/>
        </w:rPr>
      </w:pPr>
      <w:r>
        <w:rPr>
          <w:rFonts w:ascii="Times New Roman" w:hAnsi="Times New Roman"/>
          <w:sz w:val="24"/>
          <w:szCs w:val="24"/>
        </w:rPr>
        <w:t xml:space="preserve">Wykonawca jest zobowiązany zważyć masę odebranych wyrobów azbestowych na miejscu każdej posesji przy użyciu wagi posiadającej legalizację w obecności właściciela nieruchomości. Wagę zapewnia Wykonawca. Z czynności ważenia Wykonawca sporządzi </w:t>
      </w:r>
      <w:r>
        <w:rPr>
          <w:rFonts w:ascii="Times New Roman" w:hAnsi="Times New Roman"/>
          <w:sz w:val="24"/>
          <w:szCs w:val="24"/>
        </w:rPr>
        <w:lastRenderedPageBreak/>
        <w:t xml:space="preserve">protokół zawierający imię i nazwisko właściciela nieruchomości, miejsce odbioru odpadów, datę sporządzenia protokołu, rodzaj odpadów, ilość odpadów w MG oraz oświadczenie, że prace związane z usunięciem wyrobów zawierających azbest zostały wykonane z zachowaniem właściwych przepisów technicznych i sanitarnych, a teren został prawidłowo oczyszczony z odpadów azbestowych. Protokół podpisują przedstawiciel Wykonawcy, właściciel nieruchomości oraz przedstawiciel Gminy Stare Bogaczowice. </w:t>
      </w:r>
    </w:p>
    <w:p w14:paraId="42703A82" w14:textId="3AC7F36C" w:rsidR="00CD69FB" w:rsidRDefault="00CD69FB" w:rsidP="00233878">
      <w:pPr>
        <w:numPr>
          <w:ilvl w:val="0"/>
          <w:numId w:val="15"/>
        </w:numPr>
        <w:tabs>
          <w:tab w:val="left" w:pos="6030"/>
        </w:tabs>
        <w:spacing w:line="340" w:lineRule="atLeast"/>
        <w:jc w:val="both"/>
        <w:rPr>
          <w:rFonts w:ascii="Times New Roman" w:hAnsi="Times New Roman"/>
          <w:sz w:val="24"/>
          <w:szCs w:val="24"/>
        </w:rPr>
      </w:pPr>
      <w:r>
        <w:rPr>
          <w:rFonts w:ascii="Times New Roman" w:hAnsi="Times New Roman"/>
          <w:sz w:val="24"/>
          <w:szCs w:val="24"/>
        </w:rPr>
        <w:t xml:space="preserve">Wykonawca jest zobowiązany powiadomić telefonicznie Zamawiającego o większej ilości odpadów azbestowych u właściciela nieruchomości, które właściciel chce zutylizować i uzyskać telefoniczną zgodę od Zamawiającego. </w:t>
      </w:r>
    </w:p>
    <w:p w14:paraId="379EB14C" w14:textId="08F83F38" w:rsidR="00CD69FB" w:rsidRPr="0075581F" w:rsidRDefault="00CD69FB" w:rsidP="00233878">
      <w:pPr>
        <w:numPr>
          <w:ilvl w:val="0"/>
          <w:numId w:val="15"/>
        </w:numPr>
        <w:tabs>
          <w:tab w:val="left" w:pos="6030"/>
        </w:tabs>
        <w:spacing w:line="340" w:lineRule="atLeast"/>
        <w:jc w:val="both"/>
        <w:rPr>
          <w:rFonts w:ascii="Times New Roman" w:hAnsi="Times New Roman"/>
          <w:sz w:val="24"/>
          <w:szCs w:val="24"/>
        </w:rPr>
      </w:pPr>
      <w:r>
        <w:rPr>
          <w:rFonts w:ascii="Times New Roman" w:hAnsi="Times New Roman"/>
          <w:sz w:val="24"/>
          <w:szCs w:val="24"/>
        </w:rPr>
        <w:t xml:space="preserve">Ilość odpadów azbestowych do utylizacji zawarta została w Załączniku nr 1 do umowy wraz z wykazem nieruchomości właścicieli. </w:t>
      </w:r>
    </w:p>
    <w:p w14:paraId="2F27DE3A" w14:textId="77777777" w:rsidR="00233878" w:rsidRPr="0075581F" w:rsidRDefault="00233878" w:rsidP="004E168A">
      <w:pPr>
        <w:tabs>
          <w:tab w:val="left" w:leader="underscore" w:pos="9461"/>
        </w:tabs>
        <w:spacing w:line="340" w:lineRule="atLeast"/>
        <w:jc w:val="center"/>
        <w:rPr>
          <w:rFonts w:ascii="Times New Roman" w:hAnsi="Times New Roman"/>
          <w:bCs/>
          <w:sz w:val="24"/>
          <w:szCs w:val="24"/>
          <w:highlight w:val="white"/>
        </w:rPr>
      </w:pPr>
      <w:r w:rsidRPr="0075581F">
        <w:rPr>
          <w:rFonts w:ascii="Times New Roman" w:hAnsi="Times New Roman"/>
          <w:sz w:val="24"/>
          <w:szCs w:val="24"/>
        </w:rPr>
        <w:t>§ 3</w:t>
      </w:r>
    </w:p>
    <w:p w14:paraId="2785291E" w14:textId="77777777" w:rsidR="00233878" w:rsidRPr="0075581F" w:rsidRDefault="00233878" w:rsidP="00233878">
      <w:pPr>
        <w:widowControl w:val="0"/>
        <w:tabs>
          <w:tab w:val="left" w:pos="480"/>
          <w:tab w:val="center" w:pos="4703"/>
        </w:tabs>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4BE60F38"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925065">
        <w:rPr>
          <w:rFonts w:ascii="Times New Roman" w:hAnsi="Times New Roman"/>
          <w:b/>
          <w:sz w:val="24"/>
          <w:szCs w:val="24"/>
        </w:rPr>
        <w:t>3</w:t>
      </w:r>
      <w:r w:rsidR="00627692">
        <w:rPr>
          <w:rFonts w:ascii="Times New Roman" w:hAnsi="Times New Roman"/>
          <w:b/>
          <w:sz w:val="24"/>
          <w:szCs w:val="24"/>
        </w:rPr>
        <w:t>0</w:t>
      </w:r>
      <w:r w:rsidR="004726D1">
        <w:rPr>
          <w:rFonts w:ascii="Times New Roman" w:hAnsi="Times New Roman"/>
          <w:b/>
          <w:sz w:val="24"/>
          <w:szCs w:val="24"/>
        </w:rPr>
        <w:t>.</w:t>
      </w:r>
      <w:r w:rsidR="00925065">
        <w:rPr>
          <w:rFonts w:ascii="Times New Roman" w:hAnsi="Times New Roman"/>
          <w:b/>
          <w:sz w:val="24"/>
          <w:szCs w:val="24"/>
        </w:rPr>
        <w:t>0</w:t>
      </w:r>
      <w:r w:rsidR="00627692">
        <w:rPr>
          <w:rFonts w:ascii="Times New Roman" w:hAnsi="Times New Roman"/>
          <w:b/>
          <w:sz w:val="24"/>
          <w:szCs w:val="24"/>
        </w:rPr>
        <w:t>9</w:t>
      </w:r>
      <w:r w:rsidR="00B8655B" w:rsidRPr="0075581F">
        <w:rPr>
          <w:rFonts w:ascii="Times New Roman" w:hAnsi="Times New Roman"/>
          <w:b/>
          <w:sz w:val="24"/>
          <w:szCs w:val="24"/>
        </w:rPr>
        <w:t>.202</w:t>
      </w:r>
      <w:r w:rsidR="00E56000">
        <w:rPr>
          <w:rFonts w:ascii="Times New Roman" w:hAnsi="Times New Roman"/>
          <w:b/>
          <w:sz w:val="24"/>
          <w:szCs w:val="24"/>
        </w:rPr>
        <w:t>5</w:t>
      </w:r>
      <w:r w:rsidRPr="0075581F">
        <w:rPr>
          <w:rFonts w:ascii="Times New Roman" w:hAnsi="Times New Roman"/>
          <w:b/>
          <w:sz w:val="24"/>
          <w:szCs w:val="24"/>
        </w:rPr>
        <w:t xml:space="preserve"> r.</w:t>
      </w:r>
    </w:p>
    <w:p w14:paraId="70BFF42F" w14:textId="7D3E4B7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protokołów wykonania prac podpisanych przez właścicieli nieruchomości</w:t>
      </w:r>
      <w:r w:rsidR="00DD5691">
        <w:rPr>
          <w:rFonts w:ascii="Times New Roman" w:hAnsi="Times New Roman"/>
          <w:sz w:val="24"/>
          <w:szCs w:val="24"/>
        </w:rPr>
        <w:t xml:space="preserve">, wyznaczonego pracownika urzędu Gminy Stare Bogaczowice </w:t>
      </w:r>
      <w:r w:rsidR="000868D4" w:rsidRPr="0075581F">
        <w:rPr>
          <w:rFonts w:ascii="Times New Roman" w:hAnsi="Times New Roman"/>
          <w:sz w:val="24"/>
          <w:szCs w:val="24"/>
        </w:rPr>
        <w:t>oraz upoważnionego przedstawiciela Wykonawcy</w:t>
      </w:r>
      <w:r w:rsidR="00D71382" w:rsidRPr="0075581F">
        <w:rPr>
          <w:rFonts w:ascii="Times New Roman" w:hAnsi="Times New Roman"/>
          <w:sz w:val="24"/>
          <w:szCs w:val="24"/>
        </w:rPr>
        <w:t>, Kart</w:t>
      </w:r>
      <w:r w:rsidRPr="0075581F">
        <w:rPr>
          <w:rFonts w:ascii="Times New Roman" w:hAnsi="Times New Roman"/>
          <w:sz w:val="24"/>
          <w:szCs w:val="24"/>
        </w:rPr>
        <w:t xml:space="preserve"> przekazania odpadu oraz oświadczeń o</w:t>
      </w:r>
      <w:r w:rsidR="0075581F">
        <w:rPr>
          <w:rFonts w:ascii="Times New Roman" w:hAnsi="Times New Roman"/>
          <w:sz w:val="24"/>
          <w:szCs w:val="24"/>
        </w:rPr>
        <w:t> </w:t>
      </w:r>
      <w:r w:rsidRPr="0075581F">
        <w:rPr>
          <w:rFonts w:ascii="Times New Roman" w:hAnsi="Times New Roman"/>
          <w:sz w:val="24"/>
          <w:szCs w:val="24"/>
        </w:rPr>
        <w:t>oczyszczeniu terenów z pyłu azbestowego.</w:t>
      </w:r>
    </w:p>
    <w:p w14:paraId="0F07A31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4</w:t>
      </w:r>
    </w:p>
    <w:p w14:paraId="33077D8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WYNAGRODZENIE</w:t>
      </w:r>
    </w:p>
    <w:p w14:paraId="41682A71" w14:textId="2297FD99"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Cena </w:t>
      </w:r>
      <w:r w:rsidR="0070138B" w:rsidRPr="0075581F">
        <w:rPr>
          <w:rFonts w:ascii="Times New Roman" w:hAnsi="Times New Roman"/>
          <w:sz w:val="24"/>
          <w:szCs w:val="24"/>
        </w:rPr>
        <w:t>za</w:t>
      </w:r>
      <w:r w:rsidR="00607F1C" w:rsidRPr="0075581F">
        <w:rPr>
          <w:rFonts w:ascii="Times New Roman" w:hAnsi="Times New Roman"/>
          <w:sz w:val="24"/>
          <w:szCs w:val="24"/>
        </w:rPr>
        <w:t xml:space="preserve"> demontaż, odbiór, transport i utylizację</w:t>
      </w:r>
      <w:r w:rsidR="00B66520" w:rsidRPr="0075581F">
        <w:rPr>
          <w:rFonts w:ascii="Times New Roman" w:hAnsi="Times New Roman"/>
          <w:sz w:val="24"/>
          <w:szCs w:val="24"/>
        </w:rPr>
        <w:t xml:space="preserve"> 1 m</w:t>
      </w:r>
      <w:r w:rsidR="00CD25AC"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w:t>
      </w:r>
      <w:r w:rsidR="00B66520" w:rsidRPr="0075581F">
        <w:rPr>
          <w:rFonts w:ascii="Times New Roman" w:hAnsi="Times New Roman"/>
          <w:sz w:val="24"/>
          <w:szCs w:val="24"/>
        </w:rPr>
        <w:t xml:space="preserve">wyrobów zawierających azbest </w:t>
      </w:r>
      <w:r w:rsidR="0070138B" w:rsidRPr="0075581F">
        <w:rPr>
          <w:rFonts w:ascii="Times New Roman" w:hAnsi="Times New Roman"/>
          <w:sz w:val="24"/>
          <w:szCs w:val="24"/>
        </w:rPr>
        <w:t>brutto wynosi</w:t>
      </w:r>
      <w:r w:rsidR="00DD5691">
        <w:rPr>
          <w:rFonts w:ascii="Times New Roman" w:hAnsi="Times New Roman"/>
          <w:sz w:val="24"/>
          <w:szCs w:val="24"/>
        </w:rPr>
        <w:t xml:space="preserve"> </w:t>
      </w:r>
      <w:r w:rsidR="00D318D7">
        <w:rPr>
          <w:rFonts w:ascii="Times New Roman" w:hAnsi="Times New Roman"/>
          <w:sz w:val="24"/>
          <w:szCs w:val="24"/>
        </w:rPr>
        <w:t>___</w:t>
      </w:r>
      <w:r w:rsidR="0070138B" w:rsidRPr="0075581F">
        <w:rPr>
          <w:rFonts w:ascii="Times New Roman" w:hAnsi="Times New Roman"/>
          <w:sz w:val="24"/>
          <w:szCs w:val="24"/>
        </w:rPr>
        <w:t>/m</w:t>
      </w:r>
      <w:r w:rsidR="0070138B" w:rsidRPr="0075581F">
        <w:rPr>
          <w:rFonts w:ascii="Times New Roman" w:hAnsi="Times New Roman"/>
          <w:sz w:val="24"/>
          <w:szCs w:val="24"/>
          <w:vertAlign w:val="superscript"/>
        </w:rPr>
        <w:t>2</w:t>
      </w:r>
      <w:r w:rsidR="00CD25AC" w:rsidRPr="0075581F">
        <w:rPr>
          <w:rFonts w:ascii="Times New Roman" w:hAnsi="Times New Roman"/>
          <w:sz w:val="24"/>
          <w:szCs w:val="24"/>
        </w:rPr>
        <w:t xml:space="preserve"> </w:t>
      </w:r>
      <w:r w:rsidR="0070138B" w:rsidRPr="0075581F">
        <w:rPr>
          <w:rFonts w:ascii="Times New Roman" w:hAnsi="Times New Roman"/>
          <w:sz w:val="24"/>
          <w:szCs w:val="24"/>
        </w:rPr>
        <w:t>(słownie</w:t>
      </w:r>
      <w:r w:rsidR="001B3DE1">
        <w:rPr>
          <w:rFonts w:ascii="Times New Roman" w:hAnsi="Times New Roman"/>
          <w:sz w:val="24"/>
          <w:szCs w:val="24"/>
        </w:rPr>
        <w:t>:</w:t>
      </w:r>
      <w:r w:rsidR="001F231E">
        <w:rPr>
          <w:rFonts w:ascii="Times New Roman" w:hAnsi="Times New Roman"/>
          <w:sz w:val="24"/>
          <w:szCs w:val="24"/>
        </w:rPr>
        <w:t xml:space="preserve"> </w:t>
      </w:r>
      <w:r w:rsidR="00D318D7">
        <w:rPr>
          <w:rFonts w:ascii="Times New Roman" w:hAnsi="Times New Roman"/>
          <w:sz w:val="24"/>
          <w:szCs w:val="24"/>
        </w:rPr>
        <w:t>______</w:t>
      </w:r>
      <w:r w:rsidR="001F231E">
        <w:rPr>
          <w:rFonts w:ascii="Times New Roman" w:hAnsi="Times New Roman"/>
          <w:sz w:val="24"/>
          <w:szCs w:val="24"/>
        </w:rPr>
        <w:t xml:space="preserve"> </w:t>
      </w:r>
      <w:r w:rsidR="0070138B" w:rsidRPr="0075581F">
        <w:rPr>
          <w:rFonts w:ascii="Times New Roman" w:hAnsi="Times New Roman"/>
          <w:sz w:val="24"/>
          <w:szCs w:val="24"/>
        </w:rPr>
        <w:t>zł</w:t>
      </w:r>
      <w:r w:rsidR="001F231E">
        <w:rPr>
          <w:rFonts w:ascii="Times New Roman" w:hAnsi="Times New Roman"/>
          <w:sz w:val="24"/>
          <w:szCs w:val="24"/>
        </w:rPr>
        <w:t xml:space="preserve"> </w:t>
      </w:r>
      <w:r w:rsidR="00D318D7">
        <w:rPr>
          <w:rFonts w:ascii="Times New Roman" w:hAnsi="Times New Roman"/>
          <w:sz w:val="24"/>
          <w:szCs w:val="24"/>
        </w:rPr>
        <w:t>00</w:t>
      </w:r>
      <w:r w:rsidR="001F231E">
        <w:rPr>
          <w:rFonts w:ascii="Times New Roman" w:hAnsi="Times New Roman"/>
          <w:sz w:val="24"/>
          <w:szCs w:val="24"/>
        </w:rPr>
        <w:t xml:space="preserve">/100 </w:t>
      </w:r>
      <w:r w:rsidR="0070138B" w:rsidRPr="0075581F">
        <w:rPr>
          <w:rFonts w:ascii="Times New Roman" w:hAnsi="Times New Roman"/>
          <w:sz w:val="24"/>
          <w:szCs w:val="24"/>
        </w:rPr>
        <w:t>/m</w:t>
      </w:r>
      <w:r w:rsidR="0070138B"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natomiast cena za </w:t>
      </w:r>
      <w:r w:rsidR="00B66520" w:rsidRPr="0075581F">
        <w:rPr>
          <w:rFonts w:ascii="Times New Roman" w:hAnsi="Times New Roman"/>
          <w:sz w:val="24"/>
          <w:szCs w:val="24"/>
        </w:rPr>
        <w:t xml:space="preserve">odbiór, transport i utylizację </w:t>
      </w:r>
      <w:r w:rsidR="0070138B" w:rsidRPr="0075581F">
        <w:rPr>
          <w:rFonts w:ascii="Times New Roman" w:hAnsi="Times New Roman"/>
          <w:sz w:val="24"/>
          <w:szCs w:val="24"/>
        </w:rPr>
        <w:t xml:space="preserve">1 Mg </w:t>
      </w:r>
      <w:r w:rsidR="000A5B46" w:rsidRPr="0075581F">
        <w:rPr>
          <w:rFonts w:ascii="Times New Roman" w:hAnsi="Times New Roman"/>
          <w:sz w:val="24"/>
          <w:szCs w:val="24"/>
        </w:rPr>
        <w:t>(tony</w:t>
      </w:r>
      <w:r w:rsidRPr="0075581F">
        <w:rPr>
          <w:rFonts w:ascii="Times New Roman" w:hAnsi="Times New Roman"/>
          <w:sz w:val="24"/>
          <w:szCs w:val="24"/>
        </w:rPr>
        <w:t xml:space="preserve">) </w:t>
      </w:r>
      <w:r w:rsidR="00B66520" w:rsidRPr="0075581F">
        <w:rPr>
          <w:rFonts w:ascii="Times New Roman" w:hAnsi="Times New Roman"/>
          <w:sz w:val="24"/>
          <w:szCs w:val="24"/>
        </w:rPr>
        <w:t>wyrobów zawierających azbest</w:t>
      </w:r>
      <w:r w:rsidRPr="0075581F">
        <w:rPr>
          <w:rFonts w:ascii="Times New Roman" w:hAnsi="Times New Roman"/>
          <w:sz w:val="24"/>
          <w:szCs w:val="24"/>
        </w:rPr>
        <w:t xml:space="preserve"> brutto wyno</w:t>
      </w:r>
      <w:r w:rsidR="0070138B" w:rsidRPr="0075581F">
        <w:rPr>
          <w:rFonts w:ascii="Times New Roman" w:hAnsi="Times New Roman"/>
          <w:sz w:val="24"/>
          <w:szCs w:val="24"/>
        </w:rPr>
        <w:t>si</w:t>
      </w:r>
      <w:r w:rsidR="001B3DE1">
        <w:rPr>
          <w:rFonts w:ascii="Times New Roman" w:hAnsi="Times New Roman"/>
          <w:sz w:val="24"/>
          <w:szCs w:val="24"/>
        </w:rPr>
        <w:t xml:space="preserve"> </w:t>
      </w:r>
      <w:r w:rsidR="00D318D7">
        <w:rPr>
          <w:rFonts w:ascii="Times New Roman" w:hAnsi="Times New Roman"/>
          <w:sz w:val="24"/>
          <w:szCs w:val="24"/>
        </w:rPr>
        <w:t>____</w:t>
      </w:r>
      <w:r w:rsidR="00E60870">
        <w:rPr>
          <w:rFonts w:ascii="Times New Roman" w:hAnsi="Times New Roman"/>
          <w:sz w:val="24"/>
          <w:szCs w:val="24"/>
        </w:rPr>
        <w:t xml:space="preserve"> </w:t>
      </w:r>
      <w:r w:rsidRPr="0075581F">
        <w:rPr>
          <w:rFonts w:ascii="Times New Roman" w:hAnsi="Times New Roman"/>
          <w:sz w:val="24"/>
          <w:szCs w:val="24"/>
        </w:rPr>
        <w:t>zł/Mg</w:t>
      </w:r>
      <w:r w:rsidR="00CD25AC" w:rsidRPr="0075581F">
        <w:rPr>
          <w:rFonts w:ascii="Times New Roman" w:hAnsi="Times New Roman"/>
          <w:sz w:val="24"/>
          <w:szCs w:val="24"/>
        </w:rPr>
        <w:t xml:space="preserve"> </w:t>
      </w:r>
      <w:r w:rsidRPr="0075581F">
        <w:rPr>
          <w:rFonts w:ascii="Times New Roman" w:hAnsi="Times New Roman"/>
          <w:sz w:val="24"/>
          <w:szCs w:val="24"/>
        </w:rPr>
        <w:t>(</w:t>
      </w:r>
      <w:r w:rsidR="001648BB" w:rsidRPr="0075581F">
        <w:rPr>
          <w:rFonts w:ascii="Times New Roman" w:hAnsi="Times New Roman"/>
          <w:sz w:val="24"/>
          <w:szCs w:val="24"/>
        </w:rPr>
        <w:t>słownie:</w:t>
      </w:r>
      <w:r w:rsidR="001F231E">
        <w:rPr>
          <w:rFonts w:ascii="Times New Roman" w:hAnsi="Times New Roman"/>
          <w:sz w:val="24"/>
          <w:szCs w:val="24"/>
        </w:rPr>
        <w:t xml:space="preserve"> </w:t>
      </w:r>
      <w:r w:rsidR="00D318D7">
        <w:rPr>
          <w:rFonts w:ascii="Times New Roman" w:hAnsi="Times New Roman"/>
          <w:sz w:val="24"/>
          <w:szCs w:val="24"/>
        </w:rPr>
        <w:t>___</w:t>
      </w:r>
      <w:r w:rsidR="00E60870">
        <w:rPr>
          <w:rFonts w:ascii="Times New Roman" w:hAnsi="Times New Roman"/>
          <w:sz w:val="24"/>
          <w:szCs w:val="24"/>
        </w:rPr>
        <w:t xml:space="preserve"> </w:t>
      </w:r>
      <w:r w:rsidR="00DD5691">
        <w:rPr>
          <w:rFonts w:ascii="Times New Roman" w:hAnsi="Times New Roman"/>
          <w:sz w:val="24"/>
          <w:szCs w:val="24"/>
        </w:rPr>
        <w:t>zł</w:t>
      </w:r>
      <w:r w:rsidR="001F231E">
        <w:rPr>
          <w:rFonts w:ascii="Times New Roman" w:hAnsi="Times New Roman"/>
          <w:sz w:val="24"/>
          <w:szCs w:val="24"/>
        </w:rPr>
        <w:t xml:space="preserve"> </w:t>
      </w:r>
      <w:r w:rsidR="00D318D7">
        <w:rPr>
          <w:rFonts w:ascii="Times New Roman" w:hAnsi="Times New Roman"/>
          <w:sz w:val="24"/>
          <w:szCs w:val="24"/>
        </w:rPr>
        <w:t>00</w:t>
      </w:r>
      <w:r w:rsidR="001F231E">
        <w:rPr>
          <w:rFonts w:ascii="Times New Roman" w:hAnsi="Times New Roman"/>
          <w:sz w:val="24"/>
          <w:szCs w:val="24"/>
        </w:rPr>
        <w:t xml:space="preserve">/100 </w:t>
      </w:r>
      <w:r w:rsidR="00DD5691">
        <w:rPr>
          <w:rFonts w:ascii="Times New Roman" w:hAnsi="Times New Roman"/>
          <w:sz w:val="24"/>
          <w:szCs w:val="24"/>
        </w:rPr>
        <w:t>/</w:t>
      </w:r>
      <w:r w:rsidRPr="0075581F">
        <w:rPr>
          <w:rFonts w:ascii="Times New Roman" w:hAnsi="Times New Roman"/>
          <w:sz w:val="24"/>
          <w:szCs w:val="24"/>
        </w:rPr>
        <w:t>Mg)</w:t>
      </w:r>
      <w:r w:rsidR="001648BB" w:rsidRPr="0075581F">
        <w:rPr>
          <w:rFonts w:ascii="Times New Roman" w:hAnsi="Times New Roman"/>
          <w:sz w:val="24"/>
          <w:szCs w:val="24"/>
        </w:rPr>
        <w:t>.</w:t>
      </w:r>
    </w:p>
    <w:p w14:paraId="016FAAFA" w14:textId="77777777" w:rsidR="001F231E" w:rsidRDefault="004E7ABC" w:rsidP="001F231E">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001F231E">
        <w:rPr>
          <w:rFonts w:ascii="Times New Roman" w:hAnsi="Times New Roman"/>
          <w:sz w:val="24"/>
          <w:szCs w:val="24"/>
        </w:rPr>
        <w:t>/</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377FCAB0" w14:textId="5B3CE930" w:rsidR="001F231E" w:rsidRDefault="001F231E" w:rsidP="001F231E">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3. </w:t>
      </w:r>
      <w:r w:rsidRPr="001F231E">
        <w:rPr>
          <w:rFonts w:ascii="Times New Roman" w:hAnsi="Times New Roman"/>
        </w:rPr>
        <w:t>Wynagrodzenie, o którym mowa w ust.1 płatne</w:t>
      </w:r>
      <w:r>
        <w:rPr>
          <w:rFonts w:ascii="Times New Roman" w:hAnsi="Times New Roman"/>
        </w:rPr>
        <w:t xml:space="preserve"> będzie</w:t>
      </w:r>
      <w:r w:rsidRPr="001F231E">
        <w:rPr>
          <w:rFonts w:ascii="Times New Roman" w:hAnsi="Times New Roman"/>
        </w:rPr>
        <w:t xml:space="preserve"> </w:t>
      </w:r>
      <w:r w:rsidRPr="001F231E">
        <w:rPr>
          <w:rFonts w:ascii="Times New Roman" w:hAnsi="Times New Roman"/>
          <w:bCs/>
        </w:rPr>
        <w:t xml:space="preserve">przelewem na konto </w:t>
      </w:r>
      <w:r w:rsidRPr="001F231E">
        <w:rPr>
          <w:rFonts w:ascii="Times New Roman" w:hAnsi="Times New Roman"/>
        </w:rPr>
        <w:t xml:space="preserve">nr: </w:t>
      </w:r>
      <w:r>
        <w:rPr>
          <w:rFonts w:ascii="Times New Roman" w:hAnsi="Times New Roman"/>
        </w:rPr>
        <w:t>____________________</w:t>
      </w:r>
    </w:p>
    <w:p w14:paraId="7916D783" w14:textId="0D28CBCE" w:rsidR="00233878" w:rsidRPr="001F231E" w:rsidRDefault="001F231E" w:rsidP="001F231E">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4.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2F4E86AD" w:rsidR="00233878" w:rsidRPr="0075581F" w:rsidRDefault="001F231E" w:rsidP="00233878">
      <w:pPr>
        <w:spacing w:after="0" w:line="276" w:lineRule="auto"/>
        <w:ind w:left="360" w:hanging="360"/>
        <w:jc w:val="both"/>
        <w:rPr>
          <w:rFonts w:ascii="Times New Roman" w:eastAsia="Calibri" w:hAnsi="Times New Roman"/>
          <w:sz w:val="24"/>
          <w:szCs w:val="24"/>
          <w:lang w:eastAsia="en-US"/>
        </w:rPr>
      </w:pPr>
      <w:r>
        <w:rPr>
          <w:rFonts w:ascii="Times New Roman" w:eastAsia="Calibri" w:hAnsi="Times New Roman"/>
          <w:sz w:val="24"/>
          <w:szCs w:val="24"/>
          <w:lang w:eastAsia="en-US"/>
        </w:rPr>
        <w:t>5.</w:t>
      </w:r>
      <w:r w:rsidR="00233878" w:rsidRPr="0075581F">
        <w:rPr>
          <w:rFonts w:ascii="Times New Roman" w:eastAsia="Calibri" w:hAnsi="Times New Roman"/>
          <w:sz w:val="24"/>
          <w:szCs w:val="24"/>
          <w:lang w:eastAsia="en-US"/>
        </w:rPr>
        <w:tab/>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51F40D13" w:rsidR="00233878" w:rsidRPr="0075581F" w:rsidRDefault="001F231E" w:rsidP="00233878">
      <w:pPr>
        <w:spacing w:after="0" w:line="276" w:lineRule="auto"/>
        <w:ind w:left="360" w:hanging="360"/>
        <w:jc w:val="both"/>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6</w:t>
      </w:r>
      <w:r w:rsidR="00233878" w:rsidRPr="0075581F">
        <w:rPr>
          <w:rFonts w:ascii="Times New Roman" w:eastAsia="Calibri" w:hAnsi="Times New Roman"/>
          <w:sz w:val="24"/>
          <w:szCs w:val="24"/>
          <w:lang w:eastAsia="en-US"/>
        </w:rPr>
        <w:t>.</w:t>
      </w:r>
      <w:r w:rsidR="00233878" w:rsidRPr="0075581F">
        <w:rPr>
          <w:rFonts w:ascii="Times New Roman" w:eastAsia="Calibri" w:hAnsi="Times New Roman"/>
          <w:sz w:val="24"/>
          <w:szCs w:val="24"/>
          <w:lang w:eastAsia="en-US"/>
        </w:rPr>
        <w:tab/>
        <w:t xml:space="preserve"> 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7CEAB06B" w:rsidR="00233878" w:rsidRPr="0075581F" w:rsidRDefault="001F231E" w:rsidP="00233878">
      <w:pPr>
        <w:spacing w:after="0" w:line="276" w:lineRule="auto"/>
        <w:ind w:left="360" w:hanging="360"/>
        <w:jc w:val="both"/>
        <w:rPr>
          <w:rFonts w:ascii="Times New Roman" w:eastAsia="Calibri" w:hAnsi="Times New Roman"/>
          <w:sz w:val="24"/>
          <w:szCs w:val="24"/>
          <w:lang w:eastAsia="en-US"/>
        </w:rPr>
      </w:pPr>
      <w:r>
        <w:rPr>
          <w:rFonts w:ascii="Times New Roman" w:eastAsia="Calibri" w:hAnsi="Times New Roman"/>
          <w:sz w:val="24"/>
          <w:szCs w:val="24"/>
          <w:lang w:eastAsia="en-US"/>
        </w:rPr>
        <w:t>7</w:t>
      </w:r>
      <w:r w:rsidR="00233878" w:rsidRPr="0075581F">
        <w:rPr>
          <w:rFonts w:ascii="Times New Roman" w:eastAsia="Calibri" w:hAnsi="Times New Roman"/>
          <w:sz w:val="24"/>
          <w:szCs w:val="24"/>
          <w:lang w:eastAsia="en-US"/>
        </w:rPr>
        <w:t>.</w:t>
      </w:r>
      <w:r w:rsidR="00233878" w:rsidRPr="0075581F">
        <w:rPr>
          <w:rFonts w:ascii="Times New Roman" w:eastAsia="Calibri" w:hAnsi="Times New Roman"/>
          <w:sz w:val="24"/>
          <w:szCs w:val="24"/>
          <w:lang w:eastAsia="en-US"/>
        </w:rPr>
        <w:tab/>
        <w:t xml:space="preserve"> W przypadku wystąpienia okoliczności wskazanej w ust. 5 Wykonawca oświadcza, iż nie będzie miał prawa do dochodzenia jakichkolwiek roszczeń wobec Zamawiającego.</w:t>
      </w:r>
    </w:p>
    <w:p w14:paraId="5195E0CB" w14:textId="69B37BD7" w:rsidR="00233878" w:rsidRPr="0075581F" w:rsidRDefault="001F231E" w:rsidP="00233878">
      <w:pPr>
        <w:spacing w:after="0" w:line="276" w:lineRule="auto"/>
        <w:ind w:left="360" w:hanging="360"/>
        <w:jc w:val="both"/>
        <w:rPr>
          <w:rFonts w:ascii="Times New Roman" w:eastAsia="Calibri" w:hAnsi="Times New Roman"/>
          <w:sz w:val="24"/>
          <w:szCs w:val="24"/>
          <w:lang w:eastAsia="en-US"/>
        </w:rPr>
      </w:pPr>
      <w:r>
        <w:rPr>
          <w:rFonts w:ascii="Times New Roman" w:eastAsia="Calibri" w:hAnsi="Times New Roman"/>
          <w:sz w:val="24"/>
          <w:szCs w:val="24"/>
          <w:lang w:eastAsia="en-US"/>
        </w:rPr>
        <w:t>8</w:t>
      </w:r>
      <w:r w:rsidR="00233878" w:rsidRPr="0075581F">
        <w:rPr>
          <w:rFonts w:ascii="Times New Roman" w:eastAsia="Calibri" w:hAnsi="Times New Roman"/>
          <w:sz w:val="24"/>
          <w:szCs w:val="24"/>
          <w:lang w:eastAsia="en-US"/>
        </w:rPr>
        <w:t>.</w:t>
      </w:r>
      <w:r w:rsidR="00233878" w:rsidRPr="0075581F">
        <w:rPr>
          <w:rFonts w:ascii="Times New Roman" w:eastAsia="Calibri" w:hAnsi="Times New Roman"/>
          <w:sz w:val="24"/>
          <w:szCs w:val="24"/>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p>
    <w:p w14:paraId="398E0F87"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5</w:t>
      </w:r>
    </w:p>
    <w:p w14:paraId="19F6912D"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lastRenderedPageBreak/>
        <w:t>3. Zamawiający zapłaci Wykonawcy odsetki ustawowe w przypadku zwłoki w terminie zapłaty należności za realizację przedmiotu umowy.</w:t>
      </w:r>
    </w:p>
    <w:p w14:paraId="2D4E387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2CD9E8F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6</w:t>
      </w:r>
    </w:p>
    <w:p w14:paraId="3ECBA94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 7</w:t>
      </w:r>
    </w:p>
    <w:p w14:paraId="78806AB0"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lastRenderedPageBreak/>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F7A0733" w14:textId="77777777" w:rsidR="001F231E" w:rsidRDefault="001F231E" w:rsidP="00233878">
      <w:pPr>
        <w:widowControl w:val="0"/>
        <w:autoSpaceDE w:val="0"/>
        <w:autoSpaceDN w:val="0"/>
        <w:adjustRightInd w:val="0"/>
        <w:spacing w:after="0" w:line="360" w:lineRule="auto"/>
        <w:jc w:val="center"/>
        <w:rPr>
          <w:rFonts w:ascii="Times New Roman" w:hAnsi="Times New Roman"/>
          <w:sz w:val="24"/>
          <w:szCs w:val="24"/>
        </w:rPr>
      </w:pPr>
    </w:p>
    <w:p w14:paraId="4820746F" w14:textId="77777777" w:rsidR="001F231E" w:rsidRDefault="001F231E" w:rsidP="00233878">
      <w:pPr>
        <w:widowControl w:val="0"/>
        <w:autoSpaceDE w:val="0"/>
        <w:autoSpaceDN w:val="0"/>
        <w:adjustRightInd w:val="0"/>
        <w:spacing w:after="0" w:line="360" w:lineRule="auto"/>
        <w:jc w:val="center"/>
        <w:rPr>
          <w:rFonts w:ascii="Times New Roman" w:hAnsi="Times New Roman"/>
          <w:sz w:val="24"/>
          <w:szCs w:val="24"/>
        </w:rPr>
      </w:pPr>
    </w:p>
    <w:p w14:paraId="4A7DBDD9" w14:textId="67732A08"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8</w:t>
      </w:r>
    </w:p>
    <w:p w14:paraId="54E90220"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lastRenderedPageBreak/>
        <w:t>POSTANOWIENIA KOŃCOWE</w:t>
      </w:r>
    </w:p>
    <w:p w14:paraId="0A036CB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1013083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452FDC7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Default="00484E41" w:rsidP="00233878">
      <w:pPr>
        <w:rPr>
          <w:rFonts w:ascii="Times New Roman" w:hAnsi="Times New Roman"/>
          <w:sz w:val="24"/>
          <w:szCs w:val="24"/>
        </w:rPr>
      </w:pPr>
      <w:r>
        <w:rPr>
          <w:rFonts w:ascii="Times New Roman" w:hAnsi="Times New Roman"/>
          <w:sz w:val="24"/>
          <w:szCs w:val="24"/>
        </w:rPr>
        <w:t xml:space="preserve"> </w:t>
      </w:r>
    </w:p>
    <w:p w14:paraId="65785E49" w14:textId="77777777" w:rsidR="00CD69FB" w:rsidRDefault="00CD69FB" w:rsidP="00233878">
      <w:pPr>
        <w:rPr>
          <w:rFonts w:ascii="Times New Roman" w:hAnsi="Times New Roman"/>
          <w:sz w:val="24"/>
          <w:szCs w:val="24"/>
        </w:rPr>
      </w:pPr>
    </w:p>
    <w:p w14:paraId="2AEF8E0E" w14:textId="77777777" w:rsidR="00CD69FB" w:rsidRDefault="00CD69FB" w:rsidP="00233878">
      <w:pPr>
        <w:rPr>
          <w:rFonts w:ascii="Times New Roman" w:hAnsi="Times New Roman"/>
          <w:sz w:val="24"/>
          <w:szCs w:val="24"/>
        </w:rPr>
      </w:pPr>
    </w:p>
    <w:p w14:paraId="275AAD1B" w14:textId="77777777" w:rsidR="00CD69FB" w:rsidRDefault="00CD69FB" w:rsidP="00233878">
      <w:pPr>
        <w:rPr>
          <w:rFonts w:ascii="Times New Roman" w:hAnsi="Times New Roman"/>
          <w:sz w:val="24"/>
          <w:szCs w:val="24"/>
        </w:rPr>
      </w:pPr>
    </w:p>
    <w:p w14:paraId="59326604" w14:textId="77777777" w:rsidR="00CD69FB" w:rsidRDefault="00CD69FB" w:rsidP="00233878">
      <w:pPr>
        <w:rPr>
          <w:rFonts w:ascii="Times New Roman" w:hAnsi="Times New Roman"/>
          <w:sz w:val="24"/>
          <w:szCs w:val="24"/>
        </w:rPr>
      </w:pPr>
    </w:p>
    <w:p w14:paraId="47401CA8" w14:textId="77777777" w:rsidR="00CD69FB" w:rsidRDefault="00CD69FB" w:rsidP="00233878">
      <w:pPr>
        <w:rPr>
          <w:rFonts w:ascii="Times New Roman" w:hAnsi="Times New Roman"/>
          <w:sz w:val="24"/>
          <w:szCs w:val="24"/>
        </w:rPr>
      </w:pPr>
    </w:p>
    <w:p w14:paraId="48B051FE" w14:textId="77777777" w:rsidR="00CD69FB" w:rsidRDefault="00CD69FB" w:rsidP="00233878">
      <w:pPr>
        <w:rPr>
          <w:rFonts w:ascii="Times New Roman" w:hAnsi="Times New Roman"/>
          <w:sz w:val="24"/>
          <w:szCs w:val="24"/>
        </w:rPr>
      </w:pPr>
    </w:p>
    <w:p w14:paraId="37639DDD" w14:textId="77777777" w:rsidR="00CD69FB" w:rsidRDefault="00CD69FB" w:rsidP="00233878">
      <w:pPr>
        <w:rPr>
          <w:rFonts w:ascii="Times New Roman" w:hAnsi="Times New Roman"/>
          <w:sz w:val="24"/>
          <w:szCs w:val="24"/>
        </w:rPr>
      </w:pPr>
    </w:p>
    <w:p w14:paraId="772FEBC1" w14:textId="77777777" w:rsidR="00CD69FB" w:rsidRDefault="00CD69FB" w:rsidP="00233878">
      <w:pPr>
        <w:rPr>
          <w:rFonts w:ascii="Times New Roman" w:hAnsi="Times New Roman"/>
          <w:sz w:val="24"/>
          <w:szCs w:val="24"/>
        </w:rPr>
      </w:pPr>
    </w:p>
    <w:p w14:paraId="798BF600" w14:textId="77777777" w:rsidR="00CD69FB" w:rsidRDefault="00CD69FB" w:rsidP="00233878">
      <w:pPr>
        <w:rPr>
          <w:rFonts w:ascii="Times New Roman" w:hAnsi="Times New Roman"/>
          <w:sz w:val="24"/>
          <w:szCs w:val="24"/>
        </w:rPr>
      </w:pPr>
    </w:p>
    <w:p w14:paraId="26CC0B31" w14:textId="77777777" w:rsidR="00CD69FB" w:rsidRDefault="00CD69FB" w:rsidP="00233878">
      <w:pPr>
        <w:rPr>
          <w:rFonts w:ascii="Times New Roman" w:hAnsi="Times New Roman"/>
          <w:sz w:val="24"/>
          <w:szCs w:val="24"/>
        </w:rPr>
      </w:pPr>
    </w:p>
    <w:p w14:paraId="3FEF76EE" w14:textId="77777777" w:rsidR="00CD69FB" w:rsidRDefault="00CD69FB" w:rsidP="00233878">
      <w:pPr>
        <w:rPr>
          <w:rFonts w:ascii="Times New Roman" w:hAnsi="Times New Roman"/>
          <w:sz w:val="24"/>
          <w:szCs w:val="24"/>
        </w:rPr>
      </w:pPr>
    </w:p>
    <w:p w14:paraId="38AB1C0A" w14:textId="77777777" w:rsidR="00CD69FB" w:rsidRDefault="00CD69FB" w:rsidP="00233878">
      <w:pPr>
        <w:rPr>
          <w:rFonts w:ascii="Times New Roman" w:hAnsi="Times New Roman"/>
          <w:sz w:val="24"/>
          <w:szCs w:val="24"/>
        </w:rPr>
      </w:pPr>
    </w:p>
    <w:p w14:paraId="44F25740" w14:textId="77777777" w:rsidR="00CD69FB" w:rsidRDefault="00CD69FB" w:rsidP="00233878">
      <w:pPr>
        <w:rPr>
          <w:rFonts w:ascii="Times New Roman" w:hAnsi="Times New Roman"/>
          <w:sz w:val="24"/>
          <w:szCs w:val="24"/>
        </w:rPr>
      </w:pPr>
    </w:p>
    <w:p w14:paraId="3F1F41C4" w14:textId="77777777" w:rsidR="00CD69FB" w:rsidRDefault="00CD69FB" w:rsidP="00233878">
      <w:pPr>
        <w:rPr>
          <w:rFonts w:ascii="Times New Roman" w:hAnsi="Times New Roman"/>
          <w:sz w:val="24"/>
          <w:szCs w:val="24"/>
        </w:rPr>
      </w:pPr>
    </w:p>
    <w:p w14:paraId="5E87BF7F" w14:textId="77777777" w:rsidR="00CD69FB" w:rsidRDefault="00CD69FB" w:rsidP="00233878">
      <w:pPr>
        <w:rPr>
          <w:rFonts w:ascii="Times New Roman" w:hAnsi="Times New Roman"/>
          <w:sz w:val="24"/>
          <w:szCs w:val="24"/>
        </w:rPr>
      </w:pPr>
    </w:p>
    <w:p w14:paraId="23A53268" w14:textId="77777777" w:rsidR="00CD69FB" w:rsidRDefault="00CD69FB" w:rsidP="00233878">
      <w:pPr>
        <w:rPr>
          <w:rFonts w:ascii="Times New Roman" w:hAnsi="Times New Roman"/>
          <w:sz w:val="24"/>
          <w:szCs w:val="24"/>
        </w:rPr>
      </w:pPr>
    </w:p>
    <w:p w14:paraId="6B52544C" w14:textId="77777777" w:rsidR="00CD69FB" w:rsidRDefault="00CD69FB" w:rsidP="00233878">
      <w:pPr>
        <w:rPr>
          <w:rFonts w:ascii="Times New Roman" w:hAnsi="Times New Roman"/>
          <w:sz w:val="24"/>
          <w:szCs w:val="24"/>
        </w:rPr>
      </w:pPr>
    </w:p>
    <w:p w14:paraId="343AED75" w14:textId="77777777" w:rsidR="004725F2" w:rsidRDefault="004725F2" w:rsidP="00CD69FB">
      <w:pPr>
        <w:rPr>
          <w:rFonts w:ascii="Times New Roman" w:hAnsi="Times New Roman"/>
          <w:b/>
          <w:bCs/>
          <w:sz w:val="24"/>
          <w:szCs w:val="24"/>
        </w:rPr>
      </w:pPr>
    </w:p>
    <w:p w14:paraId="49CAE03B" w14:textId="77777777" w:rsidR="004725F2" w:rsidRPr="00CD69FB" w:rsidRDefault="004725F2" w:rsidP="00CD69FB">
      <w:pPr>
        <w:rPr>
          <w:rFonts w:ascii="Times New Roman" w:hAnsi="Times New Roman"/>
          <w:b/>
          <w:bCs/>
          <w:sz w:val="24"/>
          <w:szCs w:val="24"/>
        </w:rPr>
      </w:pPr>
    </w:p>
    <w:sectPr w:rsidR="004725F2" w:rsidRPr="00CD69FB"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896114E"/>
    <w:multiLevelType w:val="hybridMultilevel"/>
    <w:tmpl w:val="9F10D68A"/>
    <w:lvl w:ilvl="0" w:tplc="AE30F70E">
      <w:start w:val="1"/>
      <w:numFmt w:val="decimal"/>
      <w:lvlText w:val="%1."/>
      <w:lvlJc w:val="left"/>
      <w:pPr>
        <w:ind w:left="850" w:hanging="360"/>
      </w:pPr>
      <w:rPr>
        <w:rFonts w:hint="default"/>
      </w:rPr>
    </w:lvl>
    <w:lvl w:ilvl="1" w:tplc="04150019" w:tentative="1">
      <w:start w:val="1"/>
      <w:numFmt w:val="lowerLetter"/>
      <w:lvlText w:val="%2."/>
      <w:lvlJc w:val="left"/>
      <w:pPr>
        <w:ind w:left="1570" w:hanging="360"/>
      </w:pPr>
    </w:lvl>
    <w:lvl w:ilvl="2" w:tplc="0415001B" w:tentative="1">
      <w:start w:val="1"/>
      <w:numFmt w:val="lowerRoman"/>
      <w:lvlText w:val="%3."/>
      <w:lvlJc w:val="right"/>
      <w:pPr>
        <w:ind w:left="2290" w:hanging="180"/>
      </w:pPr>
    </w:lvl>
    <w:lvl w:ilvl="3" w:tplc="0415000F" w:tentative="1">
      <w:start w:val="1"/>
      <w:numFmt w:val="decimal"/>
      <w:lvlText w:val="%4."/>
      <w:lvlJc w:val="left"/>
      <w:pPr>
        <w:ind w:left="3010" w:hanging="360"/>
      </w:pPr>
    </w:lvl>
    <w:lvl w:ilvl="4" w:tplc="04150019" w:tentative="1">
      <w:start w:val="1"/>
      <w:numFmt w:val="lowerLetter"/>
      <w:lvlText w:val="%5."/>
      <w:lvlJc w:val="left"/>
      <w:pPr>
        <w:ind w:left="3730" w:hanging="360"/>
      </w:pPr>
    </w:lvl>
    <w:lvl w:ilvl="5" w:tplc="0415001B" w:tentative="1">
      <w:start w:val="1"/>
      <w:numFmt w:val="lowerRoman"/>
      <w:lvlText w:val="%6."/>
      <w:lvlJc w:val="right"/>
      <w:pPr>
        <w:ind w:left="4450" w:hanging="180"/>
      </w:pPr>
    </w:lvl>
    <w:lvl w:ilvl="6" w:tplc="0415000F" w:tentative="1">
      <w:start w:val="1"/>
      <w:numFmt w:val="decimal"/>
      <w:lvlText w:val="%7."/>
      <w:lvlJc w:val="left"/>
      <w:pPr>
        <w:ind w:left="5170" w:hanging="360"/>
      </w:pPr>
    </w:lvl>
    <w:lvl w:ilvl="7" w:tplc="04150019" w:tentative="1">
      <w:start w:val="1"/>
      <w:numFmt w:val="lowerLetter"/>
      <w:lvlText w:val="%8."/>
      <w:lvlJc w:val="left"/>
      <w:pPr>
        <w:ind w:left="5890" w:hanging="360"/>
      </w:pPr>
    </w:lvl>
    <w:lvl w:ilvl="8" w:tplc="0415001B" w:tentative="1">
      <w:start w:val="1"/>
      <w:numFmt w:val="lowerRoman"/>
      <w:lvlText w:val="%9."/>
      <w:lvlJc w:val="right"/>
      <w:pPr>
        <w:ind w:left="6610" w:hanging="180"/>
      </w:pPr>
    </w:lvl>
  </w:abstractNum>
  <w:abstractNum w:abstractNumId="14"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1"/>
  </w:num>
  <w:num w:numId="2" w16cid:durableId="885797892">
    <w:abstractNumId w:val="8"/>
  </w:num>
  <w:num w:numId="3" w16cid:durableId="1769039031">
    <w:abstractNumId w:val="11"/>
  </w:num>
  <w:num w:numId="4" w16cid:durableId="666328478">
    <w:abstractNumId w:val="10"/>
  </w:num>
  <w:num w:numId="5" w16cid:durableId="1884906930">
    <w:abstractNumId w:val="7"/>
  </w:num>
  <w:num w:numId="6" w16cid:durableId="73600071">
    <w:abstractNumId w:val="4"/>
  </w:num>
  <w:num w:numId="7" w16cid:durableId="912593418">
    <w:abstractNumId w:val="16"/>
  </w:num>
  <w:num w:numId="8" w16cid:durableId="254948435">
    <w:abstractNumId w:val="3"/>
  </w:num>
  <w:num w:numId="9" w16cid:durableId="1689871064">
    <w:abstractNumId w:val="2"/>
  </w:num>
  <w:num w:numId="10" w16cid:durableId="1059132208">
    <w:abstractNumId w:val="12"/>
  </w:num>
  <w:num w:numId="11" w16cid:durableId="1229144515">
    <w:abstractNumId w:val="15"/>
  </w:num>
  <w:num w:numId="12" w16cid:durableId="846360768">
    <w:abstractNumId w:val="0"/>
  </w:num>
  <w:num w:numId="13" w16cid:durableId="554661774">
    <w:abstractNumId w:val="5"/>
  </w:num>
  <w:num w:numId="14" w16cid:durableId="1459683823">
    <w:abstractNumId w:val="6"/>
  </w:num>
  <w:num w:numId="15" w16cid:durableId="1393582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14"/>
  </w:num>
  <w:num w:numId="17" w16cid:durableId="3715404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7E"/>
    <w:rsid w:val="00005D0D"/>
    <w:rsid w:val="00014172"/>
    <w:rsid w:val="000868D4"/>
    <w:rsid w:val="00096633"/>
    <w:rsid w:val="00097AFA"/>
    <w:rsid w:val="000A5B46"/>
    <w:rsid w:val="000B1D22"/>
    <w:rsid w:val="000D34AB"/>
    <w:rsid w:val="000E12F4"/>
    <w:rsid w:val="001322E5"/>
    <w:rsid w:val="0015313D"/>
    <w:rsid w:val="00155CA9"/>
    <w:rsid w:val="001648BB"/>
    <w:rsid w:val="001713E2"/>
    <w:rsid w:val="00186B52"/>
    <w:rsid w:val="00187CAF"/>
    <w:rsid w:val="001A52E4"/>
    <w:rsid w:val="001B3DE1"/>
    <w:rsid w:val="001E2E44"/>
    <w:rsid w:val="001F231E"/>
    <w:rsid w:val="00233878"/>
    <w:rsid w:val="00252570"/>
    <w:rsid w:val="002E5DDD"/>
    <w:rsid w:val="002F4DDC"/>
    <w:rsid w:val="0030791D"/>
    <w:rsid w:val="003255B5"/>
    <w:rsid w:val="00327E8E"/>
    <w:rsid w:val="003567DF"/>
    <w:rsid w:val="003624A7"/>
    <w:rsid w:val="00380AE5"/>
    <w:rsid w:val="003E5E0E"/>
    <w:rsid w:val="003E6481"/>
    <w:rsid w:val="003E6FAF"/>
    <w:rsid w:val="00417A23"/>
    <w:rsid w:val="004725F2"/>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7F1C"/>
    <w:rsid w:val="00627692"/>
    <w:rsid w:val="0063148E"/>
    <w:rsid w:val="00664E73"/>
    <w:rsid w:val="0068469F"/>
    <w:rsid w:val="00687024"/>
    <w:rsid w:val="00691020"/>
    <w:rsid w:val="006B21FD"/>
    <w:rsid w:val="006B297E"/>
    <w:rsid w:val="0070138B"/>
    <w:rsid w:val="00711790"/>
    <w:rsid w:val="007137DA"/>
    <w:rsid w:val="0075581F"/>
    <w:rsid w:val="00795741"/>
    <w:rsid w:val="007A211E"/>
    <w:rsid w:val="007D6F10"/>
    <w:rsid w:val="00800797"/>
    <w:rsid w:val="00872E77"/>
    <w:rsid w:val="008849E6"/>
    <w:rsid w:val="008B6389"/>
    <w:rsid w:val="008C15F4"/>
    <w:rsid w:val="008C4049"/>
    <w:rsid w:val="008C71E7"/>
    <w:rsid w:val="008D7AB3"/>
    <w:rsid w:val="00925065"/>
    <w:rsid w:val="009967CF"/>
    <w:rsid w:val="009C0998"/>
    <w:rsid w:val="00A05BDE"/>
    <w:rsid w:val="00A23635"/>
    <w:rsid w:val="00A3323D"/>
    <w:rsid w:val="00A5229D"/>
    <w:rsid w:val="00A5322E"/>
    <w:rsid w:val="00AB04FC"/>
    <w:rsid w:val="00AD5850"/>
    <w:rsid w:val="00AE394A"/>
    <w:rsid w:val="00AE5208"/>
    <w:rsid w:val="00AE7067"/>
    <w:rsid w:val="00AF5F2E"/>
    <w:rsid w:val="00B535C0"/>
    <w:rsid w:val="00B66520"/>
    <w:rsid w:val="00B8655B"/>
    <w:rsid w:val="00B9724B"/>
    <w:rsid w:val="00BF2688"/>
    <w:rsid w:val="00BF5B10"/>
    <w:rsid w:val="00C21116"/>
    <w:rsid w:val="00C9677F"/>
    <w:rsid w:val="00CB5838"/>
    <w:rsid w:val="00CC7B77"/>
    <w:rsid w:val="00CD25AC"/>
    <w:rsid w:val="00CD69FB"/>
    <w:rsid w:val="00D318D7"/>
    <w:rsid w:val="00D327C0"/>
    <w:rsid w:val="00D40B30"/>
    <w:rsid w:val="00D71382"/>
    <w:rsid w:val="00DC4785"/>
    <w:rsid w:val="00DD5691"/>
    <w:rsid w:val="00E56000"/>
    <w:rsid w:val="00E60870"/>
    <w:rsid w:val="00E66545"/>
    <w:rsid w:val="00ED196E"/>
    <w:rsid w:val="00EF2761"/>
    <w:rsid w:val="00F51463"/>
    <w:rsid w:val="00F66611"/>
    <w:rsid w:val="00F91B4B"/>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9807">
      <w:bodyDiv w:val="1"/>
      <w:marLeft w:val="0"/>
      <w:marRight w:val="0"/>
      <w:marTop w:val="0"/>
      <w:marBottom w:val="0"/>
      <w:divBdr>
        <w:top w:val="none" w:sz="0" w:space="0" w:color="auto"/>
        <w:left w:val="none" w:sz="0" w:space="0" w:color="auto"/>
        <w:bottom w:val="none" w:sz="0" w:space="0" w:color="auto"/>
        <w:right w:val="none" w:sz="0" w:space="0" w:color="auto"/>
      </w:divBdr>
    </w:div>
    <w:div w:id="417293776">
      <w:bodyDiv w:val="1"/>
      <w:marLeft w:val="0"/>
      <w:marRight w:val="0"/>
      <w:marTop w:val="0"/>
      <w:marBottom w:val="0"/>
      <w:divBdr>
        <w:top w:val="none" w:sz="0" w:space="0" w:color="auto"/>
        <w:left w:val="none" w:sz="0" w:space="0" w:color="auto"/>
        <w:bottom w:val="none" w:sz="0" w:space="0" w:color="auto"/>
        <w:right w:val="none" w:sz="0" w:space="0" w:color="auto"/>
      </w:divBdr>
    </w:div>
    <w:div w:id="1260602841">
      <w:bodyDiv w:val="1"/>
      <w:marLeft w:val="0"/>
      <w:marRight w:val="0"/>
      <w:marTop w:val="0"/>
      <w:marBottom w:val="0"/>
      <w:divBdr>
        <w:top w:val="none" w:sz="0" w:space="0" w:color="auto"/>
        <w:left w:val="none" w:sz="0" w:space="0" w:color="auto"/>
        <w:bottom w:val="none" w:sz="0" w:space="0" w:color="auto"/>
        <w:right w:val="none" w:sz="0" w:space="0" w:color="auto"/>
      </w:divBdr>
    </w:div>
    <w:div w:id="1460414451">
      <w:bodyDiv w:val="1"/>
      <w:marLeft w:val="0"/>
      <w:marRight w:val="0"/>
      <w:marTop w:val="0"/>
      <w:marBottom w:val="0"/>
      <w:divBdr>
        <w:top w:val="none" w:sz="0" w:space="0" w:color="auto"/>
        <w:left w:val="none" w:sz="0" w:space="0" w:color="auto"/>
        <w:bottom w:val="none" w:sz="0" w:space="0" w:color="auto"/>
        <w:right w:val="none" w:sz="0" w:space="0" w:color="auto"/>
      </w:divBdr>
    </w:div>
    <w:div w:id="1619528991">
      <w:bodyDiv w:val="1"/>
      <w:marLeft w:val="0"/>
      <w:marRight w:val="0"/>
      <w:marTop w:val="0"/>
      <w:marBottom w:val="0"/>
      <w:divBdr>
        <w:top w:val="none" w:sz="0" w:space="0" w:color="auto"/>
        <w:left w:val="none" w:sz="0" w:space="0" w:color="auto"/>
        <w:bottom w:val="none" w:sz="0" w:space="0" w:color="auto"/>
        <w:right w:val="none" w:sz="0" w:space="0" w:color="auto"/>
      </w:divBdr>
    </w:div>
    <w:div w:id="1813251387">
      <w:bodyDiv w:val="1"/>
      <w:marLeft w:val="0"/>
      <w:marRight w:val="0"/>
      <w:marTop w:val="0"/>
      <w:marBottom w:val="0"/>
      <w:divBdr>
        <w:top w:val="none" w:sz="0" w:space="0" w:color="auto"/>
        <w:left w:val="none" w:sz="0" w:space="0" w:color="auto"/>
        <w:bottom w:val="none" w:sz="0" w:space="0" w:color="auto"/>
        <w:right w:val="none" w:sz="0" w:space="0" w:color="auto"/>
      </w:divBdr>
    </w:div>
    <w:div w:id="2110469787">
      <w:bodyDiv w:val="1"/>
      <w:marLeft w:val="0"/>
      <w:marRight w:val="0"/>
      <w:marTop w:val="0"/>
      <w:marBottom w:val="0"/>
      <w:divBdr>
        <w:top w:val="none" w:sz="0" w:space="0" w:color="auto"/>
        <w:left w:val="none" w:sz="0" w:space="0" w:color="auto"/>
        <w:bottom w:val="none" w:sz="0" w:space="0" w:color="auto"/>
        <w:right w:val="none" w:sz="0" w:space="0" w:color="auto"/>
      </w:divBdr>
    </w:div>
    <w:div w:id="212981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D1A1D-F812-4EA7-AB6F-3AD7D6ADD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1789</Words>
  <Characters>10737</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9</cp:revision>
  <cp:lastPrinted>2024-07-09T07:57:00Z</cp:lastPrinted>
  <dcterms:created xsi:type="dcterms:W3CDTF">2025-04-14T10:30:00Z</dcterms:created>
  <dcterms:modified xsi:type="dcterms:W3CDTF">2025-07-15T06:22:00Z</dcterms:modified>
</cp:coreProperties>
</file>